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DDBD9" w14:textId="6456FCB7" w:rsidR="00184837" w:rsidRPr="00184837" w:rsidRDefault="00184837" w:rsidP="00184837">
      <w:pPr>
        <w:spacing w:after="0" w:line="360" w:lineRule="auto"/>
        <w:jc w:val="center"/>
        <w:rPr>
          <w:rFonts w:ascii="Helvetica" w:hAnsi="Helvetica" w:cs="Helvetica"/>
          <w:b/>
          <w:bCs/>
          <w:color w:val="FF0000"/>
          <w:sz w:val="24"/>
          <w:szCs w:val="24"/>
          <w:u w:val="single"/>
        </w:rPr>
      </w:pPr>
      <w:r w:rsidRPr="00184837">
        <w:rPr>
          <w:rFonts w:ascii="Helvetica" w:hAnsi="Helvetica" w:cs="Helvetica"/>
          <w:b/>
          <w:bCs/>
          <w:color w:val="FF0000"/>
          <w:sz w:val="24"/>
          <w:szCs w:val="24"/>
          <w:u w:val="single"/>
        </w:rPr>
        <w:t>LA LEGGE N.104/1992</w:t>
      </w:r>
    </w:p>
    <w:p w14:paraId="0AB909DF" w14:textId="4CEF1177" w:rsidR="00186F49" w:rsidRPr="00184837" w:rsidRDefault="00186F49" w:rsidP="00184837">
      <w:pPr>
        <w:spacing w:after="0" w:line="360" w:lineRule="auto"/>
        <w:jc w:val="both"/>
        <w:rPr>
          <w:rFonts w:ascii="Helvetica" w:hAnsi="Helvetica" w:cs="Helvetica"/>
          <w:sz w:val="24"/>
          <w:szCs w:val="24"/>
        </w:rPr>
      </w:pPr>
      <w:r w:rsidRPr="00184837">
        <w:rPr>
          <w:rFonts w:ascii="Helvetica" w:hAnsi="Helvetica" w:cs="Helvetica"/>
          <w:sz w:val="24"/>
          <w:szCs w:val="24"/>
        </w:rPr>
        <w:t>La legge 5 febbraio 1992 n. 104, più nota come legge 104/92, è il riferimento legislativo "per l'assistenza, l'integrazione sociale e i diritti delle persone handicappate".</w:t>
      </w:r>
    </w:p>
    <w:p w14:paraId="77BC7817" w14:textId="6D182276" w:rsidR="00186F49" w:rsidRPr="00184837" w:rsidRDefault="00186F49" w:rsidP="00184837">
      <w:pPr>
        <w:spacing w:after="0" w:line="360" w:lineRule="auto"/>
        <w:jc w:val="both"/>
        <w:rPr>
          <w:rFonts w:ascii="Helvetica" w:hAnsi="Helvetica" w:cs="Helvetica"/>
          <w:sz w:val="24"/>
          <w:szCs w:val="24"/>
        </w:rPr>
      </w:pPr>
      <w:r w:rsidRPr="00184837">
        <w:rPr>
          <w:rFonts w:ascii="Helvetica" w:hAnsi="Helvetica" w:cs="Helvetica"/>
          <w:sz w:val="24"/>
          <w:szCs w:val="24"/>
        </w:rPr>
        <w:t>Principali destinatari della Legge 104 sono dunque i cittadini disabili, ma non mancano riferimenti anche a chi vive con loro. Il presupposto è infatti che l'autonomia e l'integrazione sociale si raggiungono garantendo alla persona in stato di handicap e alla sua famiglia adeguato sostegno.</w:t>
      </w:r>
    </w:p>
    <w:p w14:paraId="48D72B75" w14:textId="0E5AE265" w:rsidR="00704429" w:rsidRPr="00184837" w:rsidRDefault="00186F49" w:rsidP="00184837">
      <w:pPr>
        <w:spacing w:after="0" w:line="360" w:lineRule="auto"/>
        <w:jc w:val="both"/>
        <w:rPr>
          <w:rFonts w:ascii="Helvetica" w:hAnsi="Helvetica" w:cs="Helvetica"/>
          <w:sz w:val="24"/>
          <w:szCs w:val="24"/>
        </w:rPr>
      </w:pPr>
      <w:r w:rsidRPr="00184837">
        <w:rPr>
          <w:rFonts w:ascii="Helvetica" w:hAnsi="Helvetica" w:cs="Helvetica"/>
          <w:sz w:val="24"/>
          <w:szCs w:val="24"/>
        </w:rPr>
        <w:t>E questo supporto può essere sotto forma di servizi di aiuto personale o familiare, ma si può anche intendere come aiuto psicologico, psicopedagogico, tecnico.</w:t>
      </w:r>
    </w:p>
    <w:p w14:paraId="4FABF051" w14:textId="03E8A0D3" w:rsidR="00186F49" w:rsidRPr="00184837" w:rsidRDefault="00186F49" w:rsidP="00184837">
      <w:pPr>
        <w:spacing w:after="0" w:line="360" w:lineRule="auto"/>
        <w:jc w:val="both"/>
        <w:rPr>
          <w:rFonts w:ascii="Helvetica" w:hAnsi="Helvetica" w:cs="Helvetica"/>
          <w:sz w:val="24"/>
          <w:szCs w:val="24"/>
        </w:rPr>
      </w:pPr>
      <w:r w:rsidRPr="00184837">
        <w:rPr>
          <w:rFonts w:ascii="Helvetica" w:hAnsi="Helvetica" w:cs="Helvetica"/>
          <w:sz w:val="24"/>
          <w:szCs w:val="24"/>
        </w:rPr>
        <w:t>La legge 104 detta i principi dell'ordinamento in materia di diritti, integrazione sociale e assistenza dell</w:t>
      </w:r>
      <w:r w:rsidRPr="00184837">
        <w:rPr>
          <w:rFonts w:ascii="Helvetica" w:hAnsi="Helvetica" w:cs="Helvetica"/>
          <w:sz w:val="24"/>
          <w:szCs w:val="24"/>
        </w:rPr>
        <w:t>a</w:t>
      </w:r>
      <w:r w:rsidRPr="00184837">
        <w:rPr>
          <w:rFonts w:ascii="Helvetica" w:hAnsi="Helvetica" w:cs="Helvetica"/>
          <w:sz w:val="24"/>
          <w:szCs w:val="24"/>
        </w:rPr>
        <w:t xml:space="preserve"> persona con disabilità, che sia stata riconosciuta "con handicap".</w:t>
      </w:r>
    </w:p>
    <w:p w14:paraId="0FE9AFCE" w14:textId="77777777" w:rsidR="00186F49" w:rsidRPr="00184837" w:rsidRDefault="00186F49" w:rsidP="00184837">
      <w:pPr>
        <w:spacing w:after="0" w:line="360" w:lineRule="auto"/>
        <w:jc w:val="both"/>
        <w:rPr>
          <w:rFonts w:ascii="Helvetica" w:hAnsi="Helvetica" w:cs="Helvetica"/>
          <w:sz w:val="24"/>
          <w:szCs w:val="24"/>
        </w:rPr>
      </w:pPr>
      <w:r w:rsidRPr="00184837">
        <w:rPr>
          <w:rFonts w:ascii="Helvetica" w:hAnsi="Helvetica" w:cs="Helvetica"/>
          <w:sz w:val="24"/>
          <w:szCs w:val="24"/>
        </w:rPr>
        <w:t>L'accertamento dell'handicap di una persona avviene attraverso un esame effettuato da un'apposita commissione medica presente in ogni Asl. È quanto indicato nell'articolo 4 della legge 104/92.</w:t>
      </w:r>
    </w:p>
    <w:p w14:paraId="130A1954" w14:textId="77777777" w:rsidR="00186F49" w:rsidRPr="00184837" w:rsidRDefault="00186F49" w:rsidP="00184837">
      <w:pPr>
        <w:spacing w:after="0" w:line="360" w:lineRule="auto"/>
        <w:jc w:val="both"/>
        <w:rPr>
          <w:rFonts w:ascii="Helvetica" w:hAnsi="Helvetica" w:cs="Helvetica"/>
          <w:sz w:val="24"/>
          <w:szCs w:val="24"/>
        </w:rPr>
      </w:pPr>
      <w:r w:rsidRPr="00184837">
        <w:rPr>
          <w:rFonts w:ascii="Helvetica" w:hAnsi="Helvetica" w:cs="Helvetica"/>
          <w:sz w:val="24"/>
          <w:szCs w:val="24"/>
        </w:rPr>
        <w:t>Nella commissione sono presenti anche un operatore sociale, un esperto per i vari casi da esaminare, e dal 2010, anche un medico INPS.</w:t>
      </w:r>
    </w:p>
    <w:p w14:paraId="057A546E" w14:textId="77777777" w:rsidR="00186F49" w:rsidRPr="00184837" w:rsidRDefault="00186F49" w:rsidP="00184837">
      <w:pPr>
        <w:spacing w:after="0" w:line="360" w:lineRule="auto"/>
        <w:jc w:val="both"/>
        <w:rPr>
          <w:rFonts w:ascii="Helvetica" w:hAnsi="Helvetica" w:cs="Helvetica"/>
          <w:sz w:val="24"/>
          <w:szCs w:val="24"/>
        </w:rPr>
      </w:pPr>
    </w:p>
    <w:p w14:paraId="4105BA2E" w14:textId="77777777" w:rsidR="00186F49" w:rsidRPr="00184837" w:rsidRDefault="00186F49" w:rsidP="00184837">
      <w:pPr>
        <w:spacing w:after="0" w:line="360" w:lineRule="auto"/>
        <w:jc w:val="both"/>
        <w:rPr>
          <w:rFonts w:ascii="Helvetica" w:hAnsi="Helvetica" w:cs="Helvetica"/>
          <w:sz w:val="24"/>
          <w:szCs w:val="24"/>
        </w:rPr>
      </w:pPr>
      <w:r w:rsidRPr="00184837">
        <w:rPr>
          <w:rFonts w:ascii="Helvetica" w:hAnsi="Helvetica" w:cs="Helvetica"/>
          <w:sz w:val="24"/>
          <w:szCs w:val="24"/>
        </w:rPr>
        <w:t xml:space="preserve">Per </w:t>
      </w:r>
      <w:r w:rsidRPr="00184837">
        <w:rPr>
          <w:rFonts w:ascii="Helvetica" w:hAnsi="Helvetica" w:cs="Helvetica"/>
          <w:b/>
          <w:bCs/>
          <w:sz w:val="24"/>
          <w:szCs w:val="24"/>
        </w:rPr>
        <w:t>ottenere il riconoscimento</w:t>
      </w:r>
      <w:r w:rsidRPr="00184837">
        <w:rPr>
          <w:rFonts w:ascii="Helvetica" w:hAnsi="Helvetica" w:cs="Helvetica"/>
          <w:sz w:val="24"/>
          <w:szCs w:val="24"/>
        </w:rPr>
        <w:t xml:space="preserve"> dell'handicap, occorre presentare domanda all'INPS per via telematica.</w:t>
      </w:r>
    </w:p>
    <w:p w14:paraId="13C455B9" w14:textId="77777777" w:rsidR="00186F49" w:rsidRPr="00184837" w:rsidRDefault="00186F49" w:rsidP="00184837">
      <w:pPr>
        <w:spacing w:after="0" w:line="360" w:lineRule="auto"/>
        <w:jc w:val="both"/>
        <w:rPr>
          <w:rFonts w:ascii="Helvetica" w:hAnsi="Helvetica" w:cs="Helvetica"/>
          <w:sz w:val="24"/>
          <w:szCs w:val="24"/>
        </w:rPr>
      </w:pPr>
      <w:r w:rsidRPr="00184837">
        <w:rPr>
          <w:rFonts w:ascii="Helvetica" w:hAnsi="Helvetica" w:cs="Helvetica"/>
          <w:sz w:val="24"/>
          <w:szCs w:val="24"/>
        </w:rPr>
        <w:t>Questa procedura si struttura in due fasi:</w:t>
      </w:r>
    </w:p>
    <w:p w14:paraId="6E1959F8" w14:textId="77777777" w:rsidR="00186F49" w:rsidRPr="00184837" w:rsidRDefault="00186F49" w:rsidP="00184837">
      <w:pPr>
        <w:spacing w:after="0" w:line="360" w:lineRule="auto"/>
        <w:jc w:val="both"/>
        <w:rPr>
          <w:rFonts w:ascii="Helvetica" w:hAnsi="Helvetica" w:cs="Helvetica"/>
          <w:sz w:val="24"/>
          <w:szCs w:val="24"/>
        </w:rPr>
      </w:pPr>
      <w:r w:rsidRPr="00184837">
        <w:rPr>
          <w:rFonts w:ascii="Helvetica" w:hAnsi="Helvetica" w:cs="Helvetica"/>
          <w:sz w:val="24"/>
          <w:szCs w:val="24"/>
        </w:rPr>
        <w:t>1) Il medico curante compila il certificato introduttivo e lo trasmette all'INPS. Nel certificato il medico attesta la natura delle infermità invalidanti, riporta i dati anagrafici, le patologie invalidanti da cui il soggetto è affetto, le eventuali patologie stabilizzate o ingravescenti che danno titolo alla non rivedibilità e l’eventuale sussistenza di una patologia oncologica in atto.</w:t>
      </w:r>
    </w:p>
    <w:p w14:paraId="5D9D6F09" w14:textId="77777777" w:rsidR="00186F49" w:rsidRPr="00184837" w:rsidRDefault="00186F49" w:rsidP="00184837">
      <w:pPr>
        <w:spacing w:after="0" w:line="360" w:lineRule="auto"/>
        <w:jc w:val="both"/>
        <w:rPr>
          <w:rFonts w:ascii="Helvetica" w:hAnsi="Helvetica" w:cs="Helvetica"/>
          <w:sz w:val="24"/>
          <w:szCs w:val="24"/>
        </w:rPr>
      </w:pPr>
      <w:r w:rsidRPr="00184837">
        <w:rPr>
          <w:rFonts w:ascii="Helvetica" w:hAnsi="Helvetica" w:cs="Helvetica"/>
          <w:sz w:val="24"/>
          <w:szCs w:val="24"/>
        </w:rPr>
        <w:t>2) Il cittadino presenta all'INPS la domanda, da abbinare al certificato medico. L'operazione avviene per via telematica. Può essere effettuata dal cittadino autonomamente o attraverso gli enti abilitati, come patronati sindacali, associazioni di categoria, CAAF e altre organizzazioni.</w:t>
      </w:r>
    </w:p>
    <w:p w14:paraId="7BB9947E" w14:textId="77777777" w:rsidR="00186F49" w:rsidRPr="00184837" w:rsidRDefault="00186F49" w:rsidP="00184837">
      <w:pPr>
        <w:spacing w:after="0" w:line="360" w:lineRule="auto"/>
        <w:jc w:val="both"/>
        <w:rPr>
          <w:rFonts w:ascii="Helvetica" w:hAnsi="Helvetica" w:cs="Helvetica"/>
          <w:sz w:val="24"/>
          <w:szCs w:val="24"/>
        </w:rPr>
      </w:pPr>
      <w:r w:rsidRPr="00184837">
        <w:rPr>
          <w:rFonts w:ascii="Helvetica" w:hAnsi="Helvetica" w:cs="Helvetica"/>
          <w:sz w:val="24"/>
          <w:szCs w:val="24"/>
        </w:rPr>
        <w:t>3) Se è necessario il medico può fare richiesta di visita domiciliare per il suo assistito altrimenti è sufficiente scegliere una data, fra quelle proposte dal sistema informatico, in cui effettuare la visita.</w:t>
      </w:r>
    </w:p>
    <w:p w14:paraId="64105AFC" w14:textId="0E6E6A30" w:rsidR="00186F49" w:rsidRPr="00184837" w:rsidRDefault="00186F49" w:rsidP="00184837">
      <w:pPr>
        <w:spacing w:after="0" w:line="360" w:lineRule="auto"/>
        <w:jc w:val="both"/>
        <w:rPr>
          <w:rFonts w:ascii="Helvetica" w:hAnsi="Helvetica" w:cs="Helvetica"/>
          <w:sz w:val="24"/>
          <w:szCs w:val="24"/>
        </w:rPr>
      </w:pPr>
      <w:r w:rsidRPr="00184837">
        <w:rPr>
          <w:rFonts w:ascii="Helvetica" w:hAnsi="Helvetica" w:cs="Helvetica"/>
          <w:sz w:val="24"/>
          <w:szCs w:val="24"/>
        </w:rPr>
        <w:t>Da ricordare che l'assenza anche ad un'eventuale seconda visita di riconvocazione costituisce la rinuncia alla domanda. Essa perderà di efficacia e bisognerà ripresentare la richiesta daccapo.</w:t>
      </w:r>
    </w:p>
    <w:p w14:paraId="4391B630" w14:textId="77777777" w:rsidR="00186F49" w:rsidRPr="00184837" w:rsidRDefault="00186F49" w:rsidP="00184837">
      <w:pPr>
        <w:spacing w:after="0" w:line="360" w:lineRule="auto"/>
        <w:jc w:val="both"/>
        <w:rPr>
          <w:rFonts w:ascii="Helvetica" w:hAnsi="Helvetica" w:cs="Helvetica"/>
          <w:sz w:val="24"/>
          <w:szCs w:val="24"/>
        </w:rPr>
      </w:pPr>
      <w:r w:rsidRPr="00184837">
        <w:rPr>
          <w:rFonts w:ascii="Helvetica" w:hAnsi="Helvetica" w:cs="Helvetica"/>
          <w:sz w:val="24"/>
          <w:szCs w:val="24"/>
        </w:rPr>
        <w:lastRenderedPageBreak/>
        <w:t>Da sottolineare che l'accertamento dell'handicap è una questione distinta dal riconoscimento di invalidità anche se i due accertamenti si possono richiedere nello stesso momento.</w:t>
      </w:r>
    </w:p>
    <w:p w14:paraId="4807199E" w14:textId="77777777" w:rsidR="00186F49" w:rsidRPr="00184837" w:rsidRDefault="00186F49" w:rsidP="00184837">
      <w:pPr>
        <w:spacing w:after="0" w:line="360" w:lineRule="auto"/>
        <w:jc w:val="both"/>
        <w:rPr>
          <w:rFonts w:ascii="Helvetica" w:hAnsi="Helvetica" w:cs="Helvetica"/>
          <w:sz w:val="24"/>
          <w:szCs w:val="24"/>
        </w:rPr>
      </w:pPr>
      <w:r w:rsidRPr="00184837">
        <w:rPr>
          <w:rFonts w:ascii="Helvetica" w:hAnsi="Helvetica" w:cs="Helvetica"/>
          <w:sz w:val="24"/>
          <w:szCs w:val="24"/>
        </w:rPr>
        <w:t>La certificazione dello stato di handicap sottolinea le ripercussioni sociali che una persona può avere nella vita quotidiana per effetto della sua minorazione.</w:t>
      </w:r>
    </w:p>
    <w:p w14:paraId="536E957E" w14:textId="77777777" w:rsidR="00186F49" w:rsidRPr="00184837" w:rsidRDefault="00186F49" w:rsidP="00184837">
      <w:pPr>
        <w:spacing w:after="0" w:line="360" w:lineRule="auto"/>
        <w:jc w:val="both"/>
        <w:rPr>
          <w:rFonts w:ascii="Helvetica" w:hAnsi="Helvetica" w:cs="Helvetica"/>
          <w:sz w:val="24"/>
          <w:szCs w:val="24"/>
        </w:rPr>
      </w:pPr>
      <w:r w:rsidRPr="00184837">
        <w:rPr>
          <w:rFonts w:ascii="Helvetica" w:hAnsi="Helvetica" w:cs="Helvetica"/>
          <w:sz w:val="24"/>
          <w:szCs w:val="24"/>
        </w:rPr>
        <w:t>L'invalidità, invece, è intesa come la difficoltà a svolgere alcune funzioni quotidiane, per effetto di limitazioni fisiche, psichiche, intellettive, visive o uditive.</w:t>
      </w:r>
    </w:p>
    <w:p w14:paraId="3CEC7B5F" w14:textId="7EC8079B" w:rsidR="00186F49" w:rsidRPr="00184837" w:rsidRDefault="00186F49" w:rsidP="00184837">
      <w:pPr>
        <w:spacing w:after="0" w:line="360" w:lineRule="auto"/>
        <w:jc w:val="both"/>
        <w:rPr>
          <w:rFonts w:ascii="Helvetica" w:hAnsi="Helvetica" w:cs="Helvetica"/>
          <w:sz w:val="24"/>
          <w:szCs w:val="24"/>
        </w:rPr>
      </w:pPr>
      <w:r w:rsidRPr="00184837">
        <w:rPr>
          <w:rFonts w:ascii="Helvetica" w:hAnsi="Helvetica" w:cs="Helvetica"/>
          <w:sz w:val="24"/>
          <w:szCs w:val="24"/>
        </w:rPr>
        <w:t>Il certificato di invalidità civile, dunque, riguarda esclusivamente una valutazione medico-legale.</w:t>
      </w:r>
    </w:p>
    <w:p w14:paraId="5AD8BE8B" w14:textId="01537C84" w:rsidR="00186F49" w:rsidRPr="00184837" w:rsidRDefault="00186F49" w:rsidP="00184837">
      <w:pPr>
        <w:spacing w:after="0" w:line="360" w:lineRule="auto"/>
        <w:jc w:val="both"/>
        <w:rPr>
          <w:rFonts w:ascii="Helvetica" w:hAnsi="Helvetica" w:cs="Helvetica"/>
          <w:sz w:val="24"/>
          <w:szCs w:val="24"/>
        </w:rPr>
      </w:pPr>
      <w:hyperlink r:id="rId4" w:history="1">
        <w:r w:rsidRPr="00184837">
          <w:rPr>
            <w:rStyle w:val="Collegamentoipertestuale"/>
            <w:rFonts w:ascii="Helvetica" w:hAnsi="Helvetica" w:cs="Helvetica"/>
            <w:sz w:val="24"/>
            <w:szCs w:val="24"/>
          </w:rPr>
          <w:t>https://www.disabili.com/legge-e-fisco/speciali-legge-a-fisco/invalidita-civile</w:t>
        </w:r>
      </w:hyperlink>
    </w:p>
    <w:p w14:paraId="7ADC730C" w14:textId="77777777" w:rsidR="00186F49" w:rsidRPr="00184837" w:rsidRDefault="00186F49" w:rsidP="00184837">
      <w:pPr>
        <w:spacing w:after="0" w:line="360" w:lineRule="auto"/>
        <w:jc w:val="both"/>
        <w:rPr>
          <w:rFonts w:ascii="Helvetica" w:hAnsi="Helvetica" w:cs="Helvetica"/>
          <w:sz w:val="24"/>
          <w:szCs w:val="24"/>
        </w:rPr>
      </w:pPr>
    </w:p>
    <w:p w14:paraId="6B3C63B8" w14:textId="178D5702" w:rsidR="00186F49" w:rsidRPr="00184837" w:rsidRDefault="00186F49" w:rsidP="00184837">
      <w:pPr>
        <w:spacing w:after="0" w:line="360" w:lineRule="auto"/>
        <w:jc w:val="both"/>
        <w:rPr>
          <w:rFonts w:ascii="Helvetica" w:hAnsi="Helvetica" w:cs="Helvetica"/>
          <w:sz w:val="24"/>
          <w:szCs w:val="24"/>
        </w:rPr>
      </w:pPr>
      <w:r w:rsidRPr="00184837">
        <w:rPr>
          <w:rFonts w:ascii="Helvetica" w:hAnsi="Helvetica" w:cs="Helvetica"/>
          <w:sz w:val="24"/>
          <w:szCs w:val="24"/>
        </w:rPr>
        <w:t xml:space="preserve">LEGGE 104 E AGEVOLAZIONI FISCALI </w:t>
      </w:r>
      <w:r w:rsidRPr="00184837">
        <w:rPr>
          <w:rFonts w:ascii="Helvetica" w:hAnsi="Helvetica" w:cs="Helvetica"/>
          <w:sz w:val="24"/>
          <w:szCs w:val="24"/>
        </w:rPr>
        <w:t xml:space="preserve">A </w:t>
      </w:r>
      <w:r w:rsidRPr="00184837">
        <w:rPr>
          <w:rFonts w:ascii="Helvetica" w:hAnsi="Helvetica" w:cs="Helvetica"/>
          <w:sz w:val="24"/>
          <w:szCs w:val="24"/>
        </w:rPr>
        <w:t>FAVORE DEI DISABILI</w:t>
      </w:r>
    </w:p>
    <w:p w14:paraId="020990C4" w14:textId="77777777" w:rsidR="00186F49" w:rsidRPr="00184837" w:rsidRDefault="00186F49" w:rsidP="00184837">
      <w:pPr>
        <w:spacing w:after="0" w:line="360" w:lineRule="auto"/>
        <w:jc w:val="both"/>
        <w:rPr>
          <w:rFonts w:ascii="Helvetica" w:hAnsi="Helvetica" w:cs="Helvetica"/>
          <w:sz w:val="24"/>
          <w:szCs w:val="24"/>
        </w:rPr>
      </w:pPr>
      <w:r w:rsidRPr="00184837">
        <w:rPr>
          <w:rFonts w:ascii="Helvetica" w:hAnsi="Helvetica" w:cs="Helvetica"/>
          <w:sz w:val="24"/>
          <w:szCs w:val="24"/>
        </w:rPr>
        <w:t>Le agevolazioni fiscali a favore di persone con handicap, dunque, sussistono tuttora, e vanno dalle detrazioni Irpef per i familiari a carico, alla deducibilità delle spese mediche generiche e di assistenza specifica.</w:t>
      </w:r>
    </w:p>
    <w:p w14:paraId="440356FD" w14:textId="77777777" w:rsidR="00186F49" w:rsidRPr="00184837" w:rsidRDefault="00186F49" w:rsidP="00184837">
      <w:pPr>
        <w:spacing w:after="0" w:line="360" w:lineRule="auto"/>
        <w:jc w:val="both"/>
        <w:rPr>
          <w:rFonts w:ascii="Helvetica" w:hAnsi="Helvetica" w:cs="Helvetica"/>
          <w:sz w:val="24"/>
          <w:szCs w:val="24"/>
        </w:rPr>
      </w:pPr>
      <w:r w:rsidRPr="00184837">
        <w:rPr>
          <w:rFonts w:ascii="Helvetica" w:hAnsi="Helvetica" w:cs="Helvetica"/>
          <w:sz w:val="24"/>
          <w:szCs w:val="24"/>
        </w:rPr>
        <w:t>E ancora: Iva agevolata al 4% per l'acquisto di mezzi per sollevare il disabile o per la sua deambulazione.</w:t>
      </w:r>
    </w:p>
    <w:p w14:paraId="4F2D130F" w14:textId="77777777" w:rsidR="00186F49" w:rsidRPr="00184837" w:rsidRDefault="00186F49" w:rsidP="00184837">
      <w:pPr>
        <w:spacing w:after="0" w:line="360" w:lineRule="auto"/>
        <w:jc w:val="both"/>
        <w:rPr>
          <w:rFonts w:ascii="Helvetica" w:hAnsi="Helvetica" w:cs="Helvetica"/>
          <w:sz w:val="24"/>
          <w:szCs w:val="24"/>
        </w:rPr>
      </w:pPr>
      <w:r w:rsidRPr="00184837">
        <w:rPr>
          <w:rFonts w:ascii="Helvetica" w:hAnsi="Helvetica" w:cs="Helvetica"/>
          <w:sz w:val="24"/>
          <w:szCs w:val="24"/>
        </w:rPr>
        <w:t>Prevista anche la detrazione Irpef per la ristrutturazione edilizia.</w:t>
      </w:r>
    </w:p>
    <w:p w14:paraId="244F974F" w14:textId="43BFD3F4" w:rsidR="00186F49" w:rsidRPr="00184837" w:rsidRDefault="00186F49" w:rsidP="00184837">
      <w:pPr>
        <w:spacing w:after="0" w:line="360" w:lineRule="auto"/>
        <w:jc w:val="both"/>
        <w:rPr>
          <w:rFonts w:ascii="Helvetica" w:hAnsi="Helvetica" w:cs="Helvetica"/>
          <w:sz w:val="24"/>
          <w:szCs w:val="24"/>
        </w:rPr>
      </w:pPr>
      <w:r w:rsidRPr="00184837">
        <w:rPr>
          <w:rFonts w:ascii="Helvetica" w:hAnsi="Helvetica" w:cs="Helvetica"/>
          <w:sz w:val="24"/>
          <w:szCs w:val="24"/>
        </w:rPr>
        <w:t>Iva agevolata e detrazione d'imposta anche per l'acquisto di un'auto.</w:t>
      </w:r>
    </w:p>
    <w:p w14:paraId="31330AE3" w14:textId="6E958E0B" w:rsidR="006C6EF7" w:rsidRPr="00184837" w:rsidRDefault="006C6EF7" w:rsidP="00184837">
      <w:pPr>
        <w:spacing w:after="0" w:line="360" w:lineRule="auto"/>
        <w:jc w:val="both"/>
        <w:rPr>
          <w:rFonts w:ascii="Helvetica" w:hAnsi="Helvetica" w:cs="Helvetica"/>
          <w:sz w:val="24"/>
          <w:szCs w:val="24"/>
        </w:rPr>
      </w:pPr>
      <w:hyperlink r:id="rId5" w:history="1">
        <w:r w:rsidRPr="00184837">
          <w:rPr>
            <w:rStyle w:val="Collegamentoipertestuale"/>
            <w:rFonts w:ascii="Helvetica" w:hAnsi="Helvetica" w:cs="Helvetica"/>
            <w:sz w:val="24"/>
            <w:szCs w:val="24"/>
          </w:rPr>
          <w:t>https://www.disabili.com/legge-e-fisco/speciali-legge-a-fisco/agevoalzioni-fiscali</w:t>
        </w:r>
      </w:hyperlink>
    </w:p>
    <w:p w14:paraId="4EDB4188" w14:textId="54579E3F" w:rsidR="006C6EF7" w:rsidRPr="00184837" w:rsidRDefault="006C6EF7" w:rsidP="00184837">
      <w:pPr>
        <w:spacing w:after="0" w:line="360" w:lineRule="auto"/>
        <w:jc w:val="both"/>
        <w:rPr>
          <w:rFonts w:ascii="Helvetica" w:hAnsi="Helvetica" w:cs="Helvetica"/>
          <w:sz w:val="24"/>
          <w:szCs w:val="24"/>
        </w:rPr>
      </w:pPr>
    </w:p>
    <w:p w14:paraId="405EC807" w14:textId="3863104F" w:rsidR="006C6EF7" w:rsidRPr="00184837" w:rsidRDefault="006C6EF7" w:rsidP="00184837">
      <w:pPr>
        <w:spacing w:after="0" w:line="360" w:lineRule="auto"/>
        <w:jc w:val="both"/>
        <w:rPr>
          <w:rFonts w:ascii="Helvetica" w:hAnsi="Helvetica" w:cs="Helvetica"/>
          <w:sz w:val="24"/>
          <w:szCs w:val="24"/>
        </w:rPr>
      </w:pPr>
      <w:r w:rsidRPr="00184837">
        <w:rPr>
          <w:rFonts w:ascii="Helvetica" w:hAnsi="Helvetica" w:cs="Helvetica"/>
          <w:sz w:val="24"/>
          <w:szCs w:val="24"/>
        </w:rPr>
        <w:t>LEA</w:t>
      </w:r>
    </w:p>
    <w:p w14:paraId="0FCDE2B6"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r w:rsidRPr="006C6EF7">
        <w:rPr>
          <w:rFonts w:ascii="Helvetica" w:eastAsia="Times New Roman" w:hAnsi="Helvetica" w:cs="Helvetica"/>
          <w:color w:val="333333"/>
          <w:spacing w:val="15"/>
          <w:sz w:val="20"/>
          <w:szCs w:val="20"/>
          <w:lang w:eastAsia="it-IT"/>
        </w:rPr>
        <w:t>Art. 25</w:t>
      </w:r>
    </w:p>
    <w:p w14:paraId="687F2978"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p>
    <w:p w14:paraId="7166DA20"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p>
    <w:p w14:paraId="11CAEF4B"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r w:rsidRPr="006C6EF7">
        <w:rPr>
          <w:rFonts w:ascii="Helvetica" w:eastAsia="Times New Roman" w:hAnsi="Helvetica" w:cs="Helvetica"/>
          <w:color w:val="333333"/>
          <w:spacing w:val="15"/>
          <w:sz w:val="20"/>
          <w:szCs w:val="20"/>
          <w:lang w:eastAsia="it-IT"/>
        </w:rPr>
        <w:t xml:space="preserve">          Assistenza sociosanitaria ai minori con disturbi</w:t>
      </w:r>
    </w:p>
    <w:p w14:paraId="314AD8DA"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r w:rsidRPr="006C6EF7">
        <w:rPr>
          <w:rFonts w:ascii="Helvetica" w:eastAsia="Times New Roman" w:hAnsi="Helvetica" w:cs="Helvetica"/>
          <w:color w:val="333333"/>
          <w:spacing w:val="15"/>
          <w:sz w:val="20"/>
          <w:szCs w:val="20"/>
          <w:lang w:eastAsia="it-IT"/>
        </w:rPr>
        <w:t xml:space="preserve">           in ambito neuropsichiatrico e del </w:t>
      </w:r>
      <w:proofErr w:type="spellStart"/>
      <w:r w:rsidRPr="006C6EF7">
        <w:rPr>
          <w:rFonts w:ascii="Helvetica" w:eastAsia="Times New Roman" w:hAnsi="Helvetica" w:cs="Helvetica"/>
          <w:color w:val="333333"/>
          <w:spacing w:val="15"/>
          <w:sz w:val="20"/>
          <w:szCs w:val="20"/>
          <w:lang w:eastAsia="it-IT"/>
        </w:rPr>
        <w:t>neurosviluppo</w:t>
      </w:r>
      <w:proofErr w:type="spellEnd"/>
    </w:p>
    <w:p w14:paraId="1F6DFD69"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p>
    <w:p w14:paraId="599F734B"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r w:rsidRPr="006C6EF7">
        <w:rPr>
          <w:rFonts w:ascii="Helvetica" w:eastAsia="Times New Roman" w:hAnsi="Helvetica" w:cs="Helvetica"/>
          <w:color w:val="333333"/>
          <w:spacing w:val="15"/>
          <w:sz w:val="20"/>
          <w:szCs w:val="20"/>
          <w:lang w:eastAsia="it-IT"/>
        </w:rPr>
        <w:t xml:space="preserve">  1.  Nell'ambito   dell'assistenza   </w:t>
      </w:r>
      <w:proofErr w:type="gramStart"/>
      <w:r w:rsidRPr="006C6EF7">
        <w:rPr>
          <w:rFonts w:ascii="Helvetica" w:eastAsia="Times New Roman" w:hAnsi="Helvetica" w:cs="Helvetica"/>
          <w:color w:val="333333"/>
          <w:spacing w:val="15"/>
          <w:sz w:val="20"/>
          <w:szCs w:val="20"/>
          <w:lang w:eastAsia="it-IT"/>
        </w:rPr>
        <w:t xml:space="preserve">distrettuale,   </w:t>
      </w:r>
      <w:proofErr w:type="gramEnd"/>
      <w:r w:rsidRPr="006C6EF7">
        <w:rPr>
          <w:rFonts w:ascii="Helvetica" w:eastAsia="Times New Roman" w:hAnsi="Helvetica" w:cs="Helvetica"/>
          <w:color w:val="333333"/>
          <w:spacing w:val="15"/>
          <w:sz w:val="20"/>
          <w:szCs w:val="20"/>
          <w:lang w:eastAsia="it-IT"/>
        </w:rPr>
        <w:t>domiciliare   e</w:t>
      </w:r>
    </w:p>
    <w:p w14:paraId="5516EF65"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r w:rsidRPr="006C6EF7">
        <w:rPr>
          <w:rFonts w:ascii="Helvetica" w:eastAsia="Times New Roman" w:hAnsi="Helvetica" w:cs="Helvetica"/>
          <w:color w:val="333333"/>
          <w:spacing w:val="15"/>
          <w:sz w:val="20"/>
          <w:szCs w:val="20"/>
          <w:lang w:eastAsia="it-IT"/>
        </w:rPr>
        <w:t xml:space="preserve">territoriale ad </w:t>
      </w:r>
      <w:proofErr w:type="gramStart"/>
      <w:r w:rsidRPr="006C6EF7">
        <w:rPr>
          <w:rFonts w:ascii="Helvetica" w:eastAsia="Times New Roman" w:hAnsi="Helvetica" w:cs="Helvetica"/>
          <w:color w:val="333333"/>
          <w:spacing w:val="15"/>
          <w:sz w:val="20"/>
          <w:szCs w:val="20"/>
          <w:lang w:eastAsia="it-IT"/>
        </w:rPr>
        <w:t>accesso  diretto</w:t>
      </w:r>
      <w:proofErr w:type="gramEnd"/>
      <w:r w:rsidRPr="006C6EF7">
        <w:rPr>
          <w:rFonts w:ascii="Helvetica" w:eastAsia="Times New Roman" w:hAnsi="Helvetica" w:cs="Helvetica"/>
          <w:color w:val="333333"/>
          <w:spacing w:val="15"/>
          <w:sz w:val="20"/>
          <w:szCs w:val="20"/>
          <w:lang w:eastAsia="it-IT"/>
        </w:rPr>
        <w:t>,  il  Servizio  sanitario  nazionale</w:t>
      </w:r>
    </w:p>
    <w:p w14:paraId="6BEAC5CA"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r w:rsidRPr="006C6EF7">
        <w:rPr>
          <w:rFonts w:ascii="Helvetica" w:eastAsia="Times New Roman" w:hAnsi="Helvetica" w:cs="Helvetica"/>
          <w:color w:val="333333"/>
          <w:spacing w:val="15"/>
          <w:sz w:val="20"/>
          <w:szCs w:val="20"/>
          <w:lang w:eastAsia="it-IT"/>
        </w:rPr>
        <w:t xml:space="preserve">garantisce ai minori con disturbi in ambito </w:t>
      </w:r>
      <w:proofErr w:type="gramStart"/>
      <w:r w:rsidRPr="006C6EF7">
        <w:rPr>
          <w:rFonts w:ascii="Helvetica" w:eastAsia="Times New Roman" w:hAnsi="Helvetica" w:cs="Helvetica"/>
          <w:color w:val="333333"/>
          <w:spacing w:val="15"/>
          <w:sz w:val="20"/>
          <w:szCs w:val="20"/>
          <w:lang w:eastAsia="it-IT"/>
        </w:rPr>
        <w:t>neuropsichiatrico  e</w:t>
      </w:r>
      <w:proofErr w:type="gramEnd"/>
      <w:r w:rsidRPr="006C6EF7">
        <w:rPr>
          <w:rFonts w:ascii="Helvetica" w:eastAsia="Times New Roman" w:hAnsi="Helvetica" w:cs="Helvetica"/>
          <w:color w:val="333333"/>
          <w:spacing w:val="15"/>
          <w:sz w:val="20"/>
          <w:szCs w:val="20"/>
          <w:lang w:eastAsia="it-IT"/>
        </w:rPr>
        <w:t xml:space="preserve">  del</w:t>
      </w:r>
    </w:p>
    <w:p w14:paraId="28B2B6E4"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proofErr w:type="spellStart"/>
      <w:r w:rsidRPr="006C6EF7">
        <w:rPr>
          <w:rFonts w:ascii="Helvetica" w:eastAsia="Times New Roman" w:hAnsi="Helvetica" w:cs="Helvetica"/>
          <w:color w:val="333333"/>
          <w:spacing w:val="15"/>
          <w:sz w:val="20"/>
          <w:szCs w:val="20"/>
          <w:lang w:eastAsia="it-IT"/>
        </w:rPr>
        <w:t>neurosviluppo</w:t>
      </w:r>
      <w:proofErr w:type="spellEnd"/>
      <w:r w:rsidRPr="006C6EF7">
        <w:rPr>
          <w:rFonts w:ascii="Helvetica" w:eastAsia="Times New Roman" w:hAnsi="Helvetica" w:cs="Helvetica"/>
          <w:color w:val="333333"/>
          <w:spacing w:val="15"/>
          <w:sz w:val="20"/>
          <w:szCs w:val="20"/>
          <w:lang w:eastAsia="it-IT"/>
        </w:rPr>
        <w:t xml:space="preserve">, la presa in carico multidisciplinare e </w:t>
      </w:r>
      <w:proofErr w:type="gramStart"/>
      <w:r w:rsidRPr="006C6EF7">
        <w:rPr>
          <w:rFonts w:ascii="Helvetica" w:eastAsia="Times New Roman" w:hAnsi="Helvetica" w:cs="Helvetica"/>
          <w:color w:val="333333"/>
          <w:spacing w:val="15"/>
          <w:sz w:val="20"/>
          <w:szCs w:val="20"/>
          <w:lang w:eastAsia="it-IT"/>
        </w:rPr>
        <w:t>lo  svolgimento</w:t>
      </w:r>
      <w:proofErr w:type="gramEnd"/>
    </w:p>
    <w:p w14:paraId="6B1F20DE"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proofErr w:type="gramStart"/>
      <w:r w:rsidRPr="006C6EF7">
        <w:rPr>
          <w:rFonts w:ascii="Helvetica" w:eastAsia="Times New Roman" w:hAnsi="Helvetica" w:cs="Helvetica"/>
          <w:color w:val="333333"/>
          <w:spacing w:val="15"/>
          <w:sz w:val="20"/>
          <w:szCs w:val="20"/>
          <w:lang w:eastAsia="it-IT"/>
        </w:rPr>
        <w:t>di  un</w:t>
      </w:r>
      <w:proofErr w:type="gramEnd"/>
      <w:r w:rsidRPr="006C6EF7">
        <w:rPr>
          <w:rFonts w:ascii="Helvetica" w:eastAsia="Times New Roman" w:hAnsi="Helvetica" w:cs="Helvetica"/>
          <w:color w:val="333333"/>
          <w:spacing w:val="15"/>
          <w:sz w:val="20"/>
          <w:szCs w:val="20"/>
          <w:lang w:eastAsia="it-IT"/>
        </w:rPr>
        <w:t xml:space="preserve">  programma  terapeutico  individualizzato  differenziato   per</w:t>
      </w:r>
    </w:p>
    <w:p w14:paraId="243CCEE6"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proofErr w:type="spellStart"/>
      <w:r w:rsidRPr="006C6EF7">
        <w:rPr>
          <w:rFonts w:ascii="Helvetica" w:eastAsia="Times New Roman" w:hAnsi="Helvetica" w:cs="Helvetica"/>
          <w:color w:val="333333"/>
          <w:spacing w:val="15"/>
          <w:sz w:val="20"/>
          <w:szCs w:val="20"/>
          <w:lang w:eastAsia="it-IT"/>
        </w:rPr>
        <w:t>intensita'</w:t>
      </w:r>
      <w:proofErr w:type="spellEnd"/>
      <w:r w:rsidRPr="006C6EF7">
        <w:rPr>
          <w:rFonts w:ascii="Helvetica" w:eastAsia="Times New Roman" w:hAnsi="Helvetica" w:cs="Helvetica"/>
          <w:color w:val="333333"/>
          <w:spacing w:val="15"/>
          <w:sz w:val="20"/>
          <w:szCs w:val="20"/>
          <w:lang w:eastAsia="it-IT"/>
        </w:rPr>
        <w:t xml:space="preserve">, </w:t>
      </w:r>
      <w:proofErr w:type="spellStart"/>
      <w:r w:rsidRPr="006C6EF7">
        <w:rPr>
          <w:rFonts w:ascii="Helvetica" w:eastAsia="Times New Roman" w:hAnsi="Helvetica" w:cs="Helvetica"/>
          <w:color w:val="333333"/>
          <w:spacing w:val="15"/>
          <w:sz w:val="20"/>
          <w:szCs w:val="20"/>
          <w:lang w:eastAsia="it-IT"/>
        </w:rPr>
        <w:t>complessita'</w:t>
      </w:r>
      <w:proofErr w:type="spellEnd"/>
      <w:r w:rsidRPr="006C6EF7">
        <w:rPr>
          <w:rFonts w:ascii="Helvetica" w:eastAsia="Times New Roman" w:hAnsi="Helvetica" w:cs="Helvetica"/>
          <w:color w:val="333333"/>
          <w:spacing w:val="15"/>
          <w:sz w:val="20"/>
          <w:szCs w:val="20"/>
          <w:lang w:eastAsia="it-IT"/>
        </w:rPr>
        <w:t xml:space="preserve"> e durata, che include le </w:t>
      </w:r>
      <w:proofErr w:type="gramStart"/>
      <w:r w:rsidRPr="006C6EF7">
        <w:rPr>
          <w:rFonts w:ascii="Helvetica" w:eastAsia="Times New Roman" w:hAnsi="Helvetica" w:cs="Helvetica"/>
          <w:color w:val="333333"/>
          <w:spacing w:val="15"/>
          <w:sz w:val="20"/>
          <w:szCs w:val="20"/>
          <w:lang w:eastAsia="it-IT"/>
        </w:rPr>
        <w:t>prestazioni,  anche</w:t>
      </w:r>
      <w:proofErr w:type="gramEnd"/>
    </w:p>
    <w:p w14:paraId="4BDA16E9"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r w:rsidRPr="006C6EF7">
        <w:rPr>
          <w:rFonts w:ascii="Helvetica" w:eastAsia="Times New Roman" w:hAnsi="Helvetica" w:cs="Helvetica"/>
          <w:color w:val="333333"/>
          <w:spacing w:val="15"/>
          <w:sz w:val="20"/>
          <w:szCs w:val="20"/>
          <w:lang w:eastAsia="it-IT"/>
        </w:rPr>
        <w:t xml:space="preserve">domiciliari, </w:t>
      </w:r>
      <w:proofErr w:type="gramStart"/>
      <w:r w:rsidRPr="006C6EF7">
        <w:rPr>
          <w:rFonts w:ascii="Helvetica" w:eastAsia="Times New Roman" w:hAnsi="Helvetica" w:cs="Helvetica"/>
          <w:color w:val="333333"/>
          <w:spacing w:val="15"/>
          <w:sz w:val="20"/>
          <w:szCs w:val="20"/>
          <w:lang w:eastAsia="it-IT"/>
        </w:rPr>
        <w:t>mediche  specialistiche</w:t>
      </w:r>
      <w:proofErr w:type="gramEnd"/>
      <w:r w:rsidRPr="006C6EF7">
        <w:rPr>
          <w:rFonts w:ascii="Helvetica" w:eastAsia="Times New Roman" w:hAnsi="Helvetica" w:cs="Helvetica"/>
          <w:color w:val="333333"/>
          <w:spacing w:val="15"/>
          <w:sz w:val="20"/>
          <w:szCs w:val="20"/>
          <w:lang w:eastAsia="it-IT"/>
        </w:rPr>
        <w:t>,  diagnostiche  e  terapeutiche,</w:t>
      </w:r>
    </w:p>
    <w:p w14:paraId="08ADBBD2"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r w:rsidRPr="006C6EF7">
        <w:rPr>
          <w:rFonts w:ascii="Helvetica" w:eastAsia="Times New Roman" w:hAnsi="Helvetica" w:cs="Helvetica"/>
          <w:color w:val="333333"/>
          <w:spacing w:val="15"/>
          <w:sz w:val="20"/>
          <w:szCs w:val="20"/>
          <w:lang w:eastAsia="it-IT"/>
        </w:rPr>
        <w:lastRenderedPageBreak/>
        <w:t>psicologiche e psicoterapeutiche, e riabilitative, mediante l'impiego</w:t>
      </w:r>
    </w:p>
    <w:p w14:paraId="0C0B0C3B"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proofErr w:type="gramStart"/>
      <w:r w:rsidRPr="006C6EF7">
        <w:rPr>
          <w:rFonts w:ascii="Helvetica" w:eastAsia="Times New Roman" w:hAnsi="Helvetica" w:cs="Helvetica"/>
          <w:color w:val="333333"/>
          <w:spacing w:val="15"/>
          <w:sz w:val="20"/>
          <w:szCs w:val="20"/>
          <w:lang w:eastAsia="it-IT"/>
        </w:rPr>
        <w:t>di  metodi</w:t>
      </w:r>
      <w:proofErr w:type="gramEnd"/>
      <w:r w:rsidRPr="006C6EF7">
        <w:rPr>
          <w:rFonts w:ascii="Helvetica" w:eastAsia="Times New Roman" w:hAnsi="Helvetica" w:cs="Helvetica"/>
          <w:color w:val="333333"/>
          <w:spacing w:val="15"/>
          <w:sz w:val="20"/>
          <w:szCs w:val="20"/>
          <w:lang w:eastAsia="it-IT"/>
        </w:rPr>
        <w:t xml:space="preserve">  e  strumenti  basati   sulle   </w:t>
      </w:r>
      <w:proofErr w:type="spellStart"/>
      <w:r w:rsidRPr="006C6EF7">
        <w:rPr>
          <w:rFonts w:ascii="Helvetica" w:eastAsia="Times New Roman" w:hAnsi="Helvetica" w:cs="Helvetica"/>
          <w:color w:val="333333"/>
          <w:spacing w:val="15"/>
          <w:sz w:val="20"/>
          <w:szCs w:val="20"/>
          <w:lang w:eastAsia="it-IT"/>
        </w:rPr>
        <w:t>piu'</w:t>
      </w:r>
      <w:proofErr w:type="spellEnd"/>
      <w:r w:rsidRPr="006C6EF7">
        <w:rPr>
          <w:rFonts w:ascii="Helvetica" w:eastAsia="Times New Roman" w:hAnsi="Helvetica" w:cs="Helvetica"/>
          <w:color w:val="333333"/>
          <w:spacing w:val="15"/>
          <w:sz w:val="20"/>
          <w:szCs w:val="20"/>
          <w:lang w:eastAsia="it-IT"/>
        </w:rPr>
        <w:t xml:space="preserve">   avanzate   evidenze</w:t>
      </w:r>
    </w:p>
    <w:p w14:paraId="1EE0FBF7"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proofErr w:type="gramStart"/>
      <w:r w:rsidRPr="006C6EF7">
        <w:rPr>
          <w:rFonts w:ascii="Helvetica" w:eastAsia="Times New Roman" w:hAnsi="Helvetica" w:cs="Helvetica"/>
          <w:color w:val="333333"/>
          <w:spacing w:val="15"/>
          <w:sz w:val="20"/>
          <w:szCs w:val="20"/>
          <w:lang w:eastAsia="it-IT"/>
        </w:rPr>
        <w:t>scientifiche,  necessarie</w:t>
      </w:r>
      <w:proofErr w:type="gramEnd"/>
      <w:r w:rsidRPr="006C6EF7">
        <w:rPr>
          <w:rFonts w:ascii="Helvetica" w:eastAsia="Times New Roman" w:hAnsi="Helvetica" w:cs="Helvetica"/>
          <w:color w:val="333333"/>
          <w:spacing w:val="15"/>
          <w:sz w:val="20"/>
          <w:szCs w:val="20"/>
          <w:lang w:eastAsia="it-IT"/>
        </w:rPr>
        <w:t xml:space="preserve">  e  appropriate  nei  seguenti  ambiti   di</w:t>
      </w:r>
    </w:p>
    <w:p w14:paraId="382F05FA"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proofErr w:type="spellStart"/>
      <w:r w:rsidRPr="006C6EF7">
        <w:rPr>
          <w:rFonts w:ascii="Helvetica" w:eastAsia="Times New Roman" w:hAnsi="Helvetica" w:cs="Helvetica"/>
          <w:color w:val="333333"/>
          <w:spacing w:val="15"/>
          <w:sz w:val="20"/>
          <w:szCs w:val="20"/>
          <w:lang w:eastAsia="it-IT"/>
        </w:rPr>
        <w:t>attivita'</w:t>
      </w:r>
      <w:proofErr w:type="spellEnd"/>
      <w:r w:rsidRPr="006C6EF7">
        <w:rPr>
          <w:rFonts w:ascii="Helvetica" w:eastAsia="Times New Roman" w:hAnsi="Helvetica" w:cs="Helvetica"/>
          <w:color w:val="333333"/>
          <w:spacing w:val="15"/>
          <w:sz w:val="20"/>
          <w:szCs w:val="20"/>
          <w:lang w:eastAsia="it-IT"/>
        </w:rPr>
        <w:t>:</w:t>
      </w:r>
    </w:p>
    <w:p w14:paraId="7F051A17"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r w:rsidRPr="006C6EF7">
        <w:rPr>
          <w:rFonts w:ascii="Helvetica" w:eastAsia="Times New Roman" w:hAnsi="Helvetica" w:cs="Helvetica"/>
          <w:color w:val="333333"/>
          <w:spacing w:val="15"/>
          <w:sz w:val="20"/>
          <w:szCs w:val="20"/>
          <w:lang w:eastAsia="it-IT"/>
        </w:rPr>
        <w:t xml:space="preserve">    a) individuazione precoce e proattiva del disturbo;</w:t>
      </w:r>
    </w:p>
    <w:p w14:paraId="01C6CF22"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r w:rsidRPr="006C6EF7">
        <w:rPr>
          <w:rFonts w:ascii="Helvetica" w:eastAsia="Times New Roman" w:hAnsi="Helvetica" w:cs="Helvetica"/>
          <w:color w:val="333333"/>
          <w:spacing w:val="15"/>
          <w:sz w:val="20"/>
          <w:szCs w:val="20"/>
          <w:lang w:eastAsia="it-IT"/>
        </w:rPr>
        <w:t xml:space="preserve">    b) accoglienza;</w:t>
      </w:r>
    </w:p>
    <w:p w14:paraId="4304F8AF"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r w:rsidRPr="006C6EF7">
        <w:rPr>
          <w:rFonts w:ascii="Helvetica" w:eastAsia="Times New Roman" w:hAnsi="Helvetica" w:cs="Helvetica"/>
          <w:color w:val="333333"/>
          <w:spacing w:val="15"/>
          <w:sz w:val="20"/>
          <w:szCs w:val="20"/>
          <w:lang w:eastAsia="it-IT"/>
        </w:rPr>
        <w:t xml:space="preserve">    c) valutazione diagnostica multidisciplinare;</w:t>
      </w:r>
    </w:p>
    <w:p w14:paraId="30C5274C"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r w:rsidRPr="006C6EF7">
        <w:rPr>
          <w:rFonts w:ascii="Helvetica" w:eastAsia="Times New Roman" w:hAnsi="Helvetica" w:cs="Helvetica"/>
          <w:color w:val="333333"/>
          <w:spacing w:val="15"/>
          <w:sz w:val="20"/>
          <w:szCs w:val="20"/>
          <w:lang w:eastAsia="it-IT"/>
        </w:rPr>
        <w:t xml:space="preserve">    d) definizione, attuazione e verifica del programma terapeutico e</w:t>
      </w:r>
    </w:p>
    <w:p w14:paraId="1681514C"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r w:rsidRPr="006C6EF7">
        <w:rPr>
          <w:rFonts w:ascii="Helvetica" w:eastAsia="Times New Roman" w:hAnsi="Helvetica" w:cs="Helvetica"/>
          <w:color w:val="333333"/>
          <w:spacing w:val="15"/>
          <w:sz w:val="20"/>
          <w:szCs w:val="20"/>
          <w:lang w:eastAsia="it-IT"/>
        </w:rPr>
        <w:t>abilitativo/riabilitativo   personalizzato   da   parte   dell'equipe</w:t>
      </w:r>
    </w:p>
    <w:p w14:paraId="7A189D68"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r w:rsidRPr="006C6EF7">
        <w:rPr>
          <w:rFonts w:ascii="Helvetica" w:eastAsia="Times New Roman" w:hAnsi="Helvetica" w:cs="Helvetica"/>
          <w:color w:val="333333"/>
          <w:spacing w:val="15"/>
          <w:sz w:val="20"/>
          <w:szCs w:val="20"/>
          <w:lang w:eastAsia="it-IT"/>
        </w:rPr>
        <w:t>multiprofessionale, in collaborazione con la famiglia;</w:t>
      </w:r>
    </w:p>
    <w:p w14:paraId="1D5BA5F4"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r w:rsidRPr="006C6EF7">
        <w:rPr>
          <w:rFonts w:ascii="Helvetica" w:eastAsia="Times New Roman" w:hAnsi="Helvetica" w:cs="Helvetica"/>
          <w:color w:val="333333"/>
          <w:spacing w:val="15"/>
          <w:sz w:val="20"/>
          <w:szCs w:val="20"/>
          <w:lang w:eastAsia="it-IT"/>
        </w:rPr>
        <w:t xml:space="preserve">    e) visite neuropsichiatriche;</w:t>
      </w:r>
    </w:p>
    <w:p w14:paraId="5FFA4F31"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r w:rsidRPr="006C6EF7">
        <w:rPr>
          <w:rFonts w:ascii="Helvetica" w:eastAsia="Times New Roman" w:hAnsi="Helvetica" w:cs="Helvetica"/>
          <w:color w:val="333333"/>
          <w:spacing w:val="15"/>
          <w:sz w:val="20"/>
          <w:szCs w:val="20"/>
          <w:lang w:eastAsia="it-IT"/>
        </w:rPr>
        <w:t xml:space="preserve">    f)  </w:t>
      </w:r>
      <w:proofErr w:type="gramStart"/>
      <w:r w:rsidRPr="006C6EF7">
        <w:rPr>
          <w:rFonts w:ascii="Helvetica" w:eastAsia="Times New Roman" w:hAnsi="Helvetica" w:cs="Helvetica"/>
          <w:color w:val="333333"/>
          <w:spacing w:val="15"/>
          <w:sz w:val="20"/>
          <w:szCs w:val="20"/>
          <w:lang w:eastAsia="it-IT"/>
        </w:rPr>
        <w:t>prescrizione,  somministrazione</w:t>
      </w:r>
      <w:proofErr w:type="gramEnd"/>
      <w:r w:rsidRPr="006C6EF7">
        <w:rPr>
          <w:rFonts w:ascii="Helvetica" w:eastAsia="Times New Roman" w:hAnsi="Helvetica" w:cs="Helvetica"/>
          <w:color w:val="333333"/>
          <w:spacing w:val="15"/>
          <w:sz w:val="20"/>
          <w:szCs w:val="20"/>
          <w:lang w:eastAsia="it-IT"/>
        </w:rPr>
        <w:t xml:space="preserve">  e  monitoraggio  di  terapie</w:t>
      </w:r>
    </w:p>
    <w:p w14:paraId="20BCE491"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r w:rsidRPr="006C6EF7">
        <w:rPr>
          <w:rFonts w:ascii="Helvetica" w:eastAsia="Times New Roman" w:hAnsi="Helvetica" w:cs="Helvetica"/>
          <w:color w:val="333333"/>
          <w:spacing w:val="15"/>
          <w:sz w:val="20"/>
          <w:szCs w:val="20"/>
          <w:lang w:eastAsia="it-IT"/>
        </w:rPr>
        <w:t>farmacologiche e dei dispositivi medici di cui agli articoli 11 e 17;</w:t>
      </w:r>
    </w:p>
    <w:p w14:paraId="09995962"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r w:rsidRPr="006C6EF7">
        <w:rPr>
          <w:rFonts w:ascii="Helvetica" w:eastAsia="Times New Roman" w:hAnsi="Helvetica" w:cs="Helvetica"/>
          <w:color w:val="333333"/>
          <w:spacing w:val="15"/>
          <w:sz w:val="20"/>
          <w:szCs w:val="20"/>
          <w:lang w:eastAsia="it-IT"/>
        </w:rPr>
        <w:t xml:space="preserve">    g) colloqui psicologico-clinici;</w:t>
      </w:r>
    </w:p>
    <w:p w14:paraId="5B06BBBF"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r w:rsidRPr="006C6EF7">
        <w:rPr>
          <w:rFonts w:ascii="Helvetica" w:eastAsia="Times New Roman" w:hAnsi="Helvetica" w:cs="Helvetica"/>
          <w:color w:val="333333"/>
          <w:spacing w:val="15"/>
          <w:sz w:val="20"/>
          <w:szCs w:val="20"/>
          <w:lang w:eastAsia="it-IT"/>
        </w:rPr>
        <w:t xml:space="preserve">    h) psicoterapia (individuale, di coppia, familiare, di gruppo);</w:t>
      </w:r>
    </w:p>
    <w:p w14:paraId="2C5D829A"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r w:rsidRPr="006C6EF7">
        <w:rPr>
          <w:rFonts w:ascii="Helvetica" w:eastAsia="Times New Roman" w:hAnsi="Helvetica" w:cs="Helvetica"/>
          <w:color w:val="333333"/>
          <w:spacing w:val="15"/>
          <w:sz w:val="20"/>
          <w:szCs w:val="20"/>
          <w:lang w:eastAsia="it-IT"/>
        </w:rPr>
        <w:t xml:space="preserve">    i) colloqui di orientamento, training </w:t>
      </w:r>
      <w:proofErr w:type="gramStart"/>
      <w:r w:rsidRPr="006C6EF7">
        <w:rPr>
          <w:rFonts w:ascii="Helvetica" w:eastAsia="Times New Roman" w:hAnsi="Helvetica" w:cs="Helvetica"/>
          <w:color w:val="333333"/>
          <w:spacing w:val="15"/>
          <w:sz w:val="20"/>
          <w:szCs w:val="20"/>
          <w:lang w:eastAsia="it-IT"/>
        </w:rPr>
        <w:t>e  sostegno</w:t>
      </w:r>
      <w:proofErr w:type="gramEnd"/>
      <w:r w:rsidRPr="006C6EF7">
        <w:rPr>
          <w:rFonts w:ascii="Helvetica" w:eastAsia="Times New Roman" w:hAnsi="Helvetica" w:cs="Helvetica"/>
          <w:color w:val="333333"/>
          <w:spacing w:val="15"/>
          <w:sz w:val="20"/>
          <w:szCs w:val="20"/>
          <w:lang w:eastAsia="it-IT"/>
        </w:rPr>
        <w:t xml:space="preserve">  alla  famiglia</w:t>
      </w:r>
    </w:p>
    <w:p w14:paraId="1A681D39"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r w:rsidRPr="006C6EF7">
        <w:rPr>
          <w:rFonts w:ascii="Helvetica" w:eastAsia="Times New Roman" w:hAnsi="Helvetica" w:cs="Helvetica"/>
          <w:color w:val="333333"/>
          <w:spacing w:val="15"/>
          <w:sz w:val="20"/>
          <w:szCs w:val="20"/>
          <w:lang w:eastAsia="it-IT"/>
        </w:rPr>
        <w:t xml:space="preserve">nella gestione dei sintomi e nell'uso dei dispositivi </w:t>
      </w:r>
      <w:proofErr w:type="gramStart"/>
      <w:r w:rsidRPr="006C6EF7">
        <w:rPr>
          <w:rFonts w:ascii="Helvetica" w:eastAsia="Times New Roman" w:hAnsi="Helvetica" w:cs="Helvetica"/>
          <w:color w:val="333333"/>
          <w:spacing w:val="15"/>
          <w:sz w:val="20"/>
          <w:szCs w:val="20"/>
          <w:lang w:eastAsia="it-IT"/>
        </w:rPr>
        <w:t>medici  di</w:t>
      </w:r>
      <w:proofErr w:type="gramEnd"/>
      <w:r w:rsidRPr="006C6EF7">
        <w:rPr>
          <w:rFonts w:ascii="Helvetica" w:eastAsia="Times New Roman" w:hAnsi="Helvetica" w:cs="Helvetica"/>
          <w:color w:val="333333"/>
          <w:spacing w:val="15"/>
          <w:sz w:val="20"/>
          <w:szCs w:val="20"/>
          <w:lang w:eastAsia="it-IT"/>
        </w:rPr>
        <w:t xml:space="preserve">  cui</w:t>
      </w:r>
    </w:p>
    <w:p w14:paraId="2735CDEE"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r w:rsidRPr="006C6EF7">
        <w:rPr>
          <w:rFonts w:ascii="Helvetica" w:eastAsia="Times New Roman" w:hAnsi="Helvetica" w:cs="Helvetica"/>
          <w:color w:val="333333"/>
          <w:spacing w:val="15"/>
          <w:sz w:val="20"/>
          <w:szCs w:val="20"/>
          <w:lang w:eastAsia="it-IT"/>
        </w:rPr>
        <w:t>agli articoli 11 e 17;</w:t>
      </w:r>
    </w:p>
    <w:p w14:paraId="5629DC1B"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r w:rsidRPr="006C6EF7">
        <w:rPr>
          <w:rFonts w:ascii="Helvetica" w:eastAsia="Times New Roman" w:hAnsi="Helvetica" w:cs="Helvetica"/>
          <w:color w:val="333333"/>
          <w:spacing w:val="15"/>
          <w:sz w:val="20"/>
          <w:szCs w:val="20"/>
          <w:lang w:eastAsia="it-IT"/>
        </w:rPr>
        <w:t xml:space="preserve">    j)  abilitazione   e   riabilitazione   estensiva   o   intensiva</w:t>
      </w:r>
    </w:p>
    <w:p w14:paraId="1EEDDDF0"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r w:rsidRPr="006C6EF7">
        <w:rPr>
          <w:rFonts w:ascii="Helvetica" w:eastAsia="Times New Roman" w:hAnsi="Helvetica" w:cs="Helvetica"/>
          <w:color w:val="333333"/>
          <w:spacing w:val="15"/>
          <w:sz w:val="20"/>
          <w:szCs w:val="20"/>
          <w:lang w:eastAsia="it-IT"/>
        </w:rPr>
        <w:t xml:space="preserve">(individuale e di </w:t>
      </w:r>
      <w:proofErr w:type="gramStart"/>
      <w:r w:rsidRPr="006C6EF7">
        <w:rPr>
          <w:rFonts w:ascii="Helvetica" w:eastAsia="Times New Roman" w:hAnsi="Helvetica" w:cs="Helvetica"/>
          <w:color w:val="333333"/>
          <w:spacing w:val="15"/>
          <w:sz w:val="20"/>
          <w:szCs w:val="20"/>
          <w:lang w:eastAsia="it-IT"/>
        </w:rPr>
        <w:t>gruppo)  in</w:t>
      </w:r>
      <w:proofErr w:type="gramEnd"/>
      <w:r w:rsidRPr="006C6EF7">
        <w:rPr>
          <w:rFonts w:ascii="Helvetica" w:eastAsia="Times New Roman" w:hAnsi="Helvetica" w:cs="Helvetica"/>
          <w:color w:val="333333"/>
          <w:spacing w:val="15"/>
          <w:sz w:val="20"/>
          <w:szCs w:val="20"/>
          <w:lang w:eastAsia="it-IT"/>
        </w:rPr>
        <w:t xml:space="preserve">  relazione  alla  compromissione  delle</w:t>
      </w:r>
    </w:p>
    <w:p w14:paraId="266809C5"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r w:rsidRPr="006C6EF7">
        <w:rPr>
          <w:rFonts w:ascii="Helvetica" w:eastAsia="Times New Roman" w:hAnsi="Helvetica" w:cs="Helvetica"/>
          <w:color w:val="333333"/>
          <w:spacing w:val="15"/>
          <w:sz w:val="20"/>
          <w:szCs w:val="20"/>
          <w:lang w:eastAsia="it-IT"/>
        </w:rPr>
        <w:t xml:space="preserve">funzioni sensoriali, motorie, </w:t>
      </w:r>
      <w:proofErr w:type="gramStart"/>
      <w:r w:rsidRPr="006C6EF7">
        <w:rPr>
          <w:rFonts w:ascii="Helvetica" w:eastAsia="Times New Roman" w:hAnsi="Helvetica" w:cs="Helvetica"/>
          <w:color w:val="333333"/>
          <w:spacing w:val="15"/>
          <w:sz w:val="20"/>
          <w:szCs w:val="20"/>
          <w:lang w:eastAsia="it-IT"/>
        </w:rPr>
        <w:t>cognitive,  neurologiche</w:t>
      </w:r>
      <w:proofErr w:type="gramEnd"/>
      <w:r w:rsidRPr="006C6EF7">
        <w:rPr>
          <w:rFonts w:ascii="Helvetica" w:eastAsia="Times New Roman" w:hAnsi="Helvetica" w:cs="Helvetica"/>
          <w:color w:val="333333"/>
          <w:spacing w:val="15"/>
          <w:sz w:val="20"/>
          <w:szCs w:val="20"/>
          <w:lang w:eastAsia="it-IT"/>
        </w:rPr>
        <w:t xml:space="preserve">  e  psichiche,</w:t>
      </w:r>
    </w:p>
    <w:p w14:paraId="004B8C48"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proofErr w:type="gramStart"/>
      <w:r w:rsidRPr="006C6EF7">
        <w:rPr>
          <w:rFonts w:ascii="Helvetica" w:eastAsia="Times New Roman" w:hAnsi="Helvetica" w:cs="Helvetica"/>
          <w:color w:val="333333"/>
          <w:spacing w:val="15"/>
          <w:sz w:val="20"/>
          <w:szCs w:val="20"/>
          <w:lang w:eastAsia="it-IT"/>
        </w:rPr>
        <w:t>finalizzate  allo</w:t>
      </w:r>
      <w:proofErr w:type="gramEnd"/>
      <w:r w:rsidRPr="006C6EF7">
        <w:rPr>
          <w:rFonts w:ascii="Helvetica" w:eastAsia="Times New Roman" w:hAnsi="Helvetica" w:cs="Helvetica"/>
          <w:color w:val="333333"/>
          <w:spacing w:val="15"/>
          <w:sz w:val="20"/>
          <w:szCs w:val="20"/>
          <w:lang w:eastAsia="it-IT"/>
        </w:rPr>
        <w:t xml:space="preserve">   sviluppo,   al   recupero   e   al   mantenimento</w:t>
      </w:r>
    </w:p>
    <w:p w14:paraId="6D516518"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r w:rsidRPr="006C6EF7">
        <w:rPr>
          <w:rFonts w:ascii="Helvetica" w:eastAsia="Times New Roman" w:hAnsi="Helvetica" w:cs="Helvetica"/>
          <w:color w:val="333333"/>
          <w:spacing w:val="15"/>
          <w:sz w:val="20"/>
          <w:szCs w:val="20"/>
          <w:lang w:eastAsia="it-IT"/>
        </w:rPr>
        <w:t>dell'autonomia personale, sociale e lavorativa, mediante l'impiego di</w:t>
      </w:r>
    </w:p>
    <w:p w14:paraId="66A039BC"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r w:rsidRPr="006C6EF7">
        <w:rPr>
          <w:rFonts w:ascii="Helvetica" w:eastAsia="Times New Roman" w:hAnsi="Helvetica" w:cs="Helvetica"/>
          <w:color w:val="333333"/>
          <w:spacing w:val="15"/>
          <w:sz w:val="20"/>
          <w:szCs w:val="20"/>
          <w:lang w:eastAsia="it-IT"/>
        </w:rPr>
        <w:t xml:space="preserve">metodi e strumenti basati sulle </w:t>
      </w:r>
      <w:proofErr w:type="spellStart"/>
      <w:r w:rsidRPr="006C6EF7">
        <w:rPr>
          <w:rFonts w:ascii="Helvetica" w:eastAsia="Times New Roman" w:hAnsi="Helvetica" w:cs="Helvetica"/>
          <w:color w:val="333333"/>
          <w:spacing w:val="15"/>
          <w:sz w:val="20"/>
          <w:szCs w:val="20"/>
          <w:lang w:eastAsia="it-IT"/>
        </w:rPr>
        <w:t>piu'</w:t>
      </w:r>
      <w:proofErr w:type="spellEnd"/>
      <w:r w:rsidRPr="006C6EF7">
        <w:rPr>
          <w:rFonts w:ascii="Helvetica" w:eastAsia="Times New Roman" w:hAnsi="Helvetica" w:cs="Helvetica"/>
          <w:color w:val="333333"/>
          <w:spacing w:val="15"/>
          <w:sz w:val="20"/>
          <w:szCs w:val="20"/>
          <w:lang w:eastAsia="it-IT"/>
        </w:rPr>
        <w:t xml:space="preserve"> avanzate evidenze scientifiche e</w:t>
      </w:r>
    </w:p>
    <w:p w14:paraId="2BD3DECE"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r w:rsidRPr="006C6EF7">
        <w:rPr>
          <w:rFonts w:ascii="Helvetica" w:eastAsia="Times New Roman" w:hAnsi="Helvetica" w:cs="Helvetica"/>
          <w:color w:val="333333"/>
          <w:spacing w:val="15"/>
          <w:sz w:val="20"/>
          <w:szCs w:val="20"/>
          <w:lang w:eastAsia="it-IT"/>
        </w:rPr>
        <w:t>le Linee guida, ivi incluse le Linee guida dell'Istituto superiore di</w:t>
      </w:r>
    </w:p>
    <w:p w14:paraId="7A1741D3"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proofErr w:type="spellStart"/>
      <w:r w:rsidRPr="006C6EF7">
        <w:rPr>
          <w:rFonts w:ascii="Helvetica" w:eastAsia="Times New Roman" w:hAnsi="Helvetica" w:cs="Helvetica"/>
          <w:color w:val="333333"/>
          <w:spacing w:val="15"/>
          <w:sz w:val="20"/>
          <w:szCs w:val="20"/>
          <w:lang w:eastAsia="it-IT"/>
        </w:rPr>
        <w:t>sanita'</w:t>
      </w:r>
      <w:proofErr w:type="spellEnd"/>
      <w:r w:rsidRPr="006C6EF7">
        <w:rPr>
          <w:rFonts w:ascii="Helvetica" w:eastAsia="Times New Roman" w:hAnsi="Helvetica" w:cs="Helvetica"/>
          <w:color w:val="333333"/>
          <w:spacing w:val="15"/>
          <w:sz w:val="20"/>
          <w:szCs w:val="20"/>
          <w:lang w:eastAsia="it-IT"/>
        </w:rPr>
        <w:t>;</w:t>
      </w:r>
    </w:p>
    <w:p w14:paraId="6945364F"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r w:rsidRPr="006C6EF7">
        <w:rPr>
          <w:rFonts w:ascii="Helvetica" w:eastAsia="Times New Roman" w:hAnsi="Helvetica" w:cs="Helvetica"/>
          <w:color w:val="333333"/>
          <w:spacing w:val="15"/>
          <w:sz w:val="20"/>
          <w:szCs w:val="20"/>
          <w:lang w:eastAsia="it-IT"/>
        </w:rPr>
        <w:t xml:space="preserve">    k) interventi psicoeducativi e di supporto alle autonomie </w:t>
      </w:r>
      <w:proofErr w:type="gramStart"/>
      <w:r w:rsidRPr="006C6EF7">
        <w:rPr>
          <w:rFonts w:ascii="Helvetica" w:eastAsia="Times New Roman" w:hAnsi="Helvetica" w:cs="Helvetica"/>
          <w:color w:val="333333"/>
          <w:spacing w:val="15"/>
          <w:sz w:val="20"/>
          <w:szCs w:val="20"/>
          <w:lang w:eastAsia="it-IT"/>
        </w:rPr>
        <w:t>e  alle</w:t>
      </w:r>
      <w:proofErr w:type="gramEnd"/>
    </w:p>
    <w:p w14:paraId="1F415BE1"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proofErr w:type="spellStart"/>
      <w:r w:rsidRPr="006C6EF7">
        <w:rPr>
          <w:rFonts w:ascii="Helvetica" w:eastAsia="Times New Roman" w:hAnsi="Helvetica" w:cs="Helvetica"/>
          <w:color w:val="333333"/>
          <w:spacing w:val="15"/>
          <w:sz w:val="20"/>
          <w:szCs w:val="20"/>
          <w:lang w:eastAsia="it-IT"/>
        </w:rPr>
        <w:t>attivita'</w:t>
      </w:r>
      <w:proofErr w:type="spellEnd"/>
      <w:r w:rsidRPr="006C6EF7">
        <w:rPr>
          <w:rFonts w:ascii="Helvetica" w:eastAsia="Times New Roman" w:hAnsi="Helvetica" w:cs="Helvetica"/>
          <w:color w:val="333333"/>
          <w:spacing w:val="15"/>
          <w:sz w:val="20"/>
          <w:szCs w:val="20"/>
          <w:lang w:eastAsia="it-IT"/>
        </w:rPr>
        <w:t xml:space="preserve"> della vita quotidiana;</w:t>
      </w:r>
    </w:p>
    <w:p w14:paraId="296E7EC9"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r w:rsidRPr="006C6EF7">
        <w:rPr>
          <w:rFonts w:ascii="Helvetica" w:eastAsia="Times New Roman" w:hAnsi="Helvetica" w:cs="Helvetica"/>
          <w:color w:val="333333"/>
          <w:spacing w:val="15"/>
          <w:sz w:val="20"/>
          <w:szCs w:val="20"/>
          <w:lang w:eastAsia="it-IT"/>
        </w:rPr>
        <w:t xml:space="preserve">    l) </w:t>
      </w:r>
      <w:proofErr w:type="spellStart"/>
      <w:r w:rsidRPr="006C6EF7">
        <w:rPr>
          <w:rFonts w:ascii="Helvetica" w:eastAsia="Times New Roman" w:hAnsi="Helvetica" w:cs="Helvetica"/>
          <w:color w:val="333333"/>
          <w:spacing w:val="15"/>
          <w:sz w:val="20"/>
          <w:szCs w:val="20"/>
          <w:lang w:eastAsia="it-IT"/>
        </w:rPr>
        <w:t>attivita'</w:t>
      </w:r>
      <w:proofErr w:type="spellEnd"/>
      <w:r w:rsidRPr="006C6EF7">
        <w:rPr>
          <w:rFonts w:ascii="Helvetica" w:eastAsia="Times New Roman" w:hAnsi="Helvetica" w:cs="Helvetica"/>
          <w:color w:val="333333"/>
          <w:spacing w:val="15"/>
          <w:sz w:val="20"/>
          <w:szCs w:val="20"/>
          <w:lang w:eastAsia="it-IT"/>
        </w:rPr>
        <w:t xml:space="preserve"> di orientamento </w:t>
      </w:r>
      <w:proofErr w:type="gramStart"/>
      <w:r w:rsidRPr="006C6EF7">
        <w:rPr>
          <w:rFonts w:ascii="Helvetica" w:eastAsia="Times New Roman" w:hAnsi="Helvetica" w:cs="Helvetica"/>
          <w:color w:val="333333"/>
          <w:spacing w:val="15"/>
          <w:sz w:val="20"/>
          <w:szCs w:val="20"/>
          <w:lang w:eastAsia="it-IT"/>
        </w:rPr>
        <w:t>e  formazione</w:t>
      </w:r>
      <w:proofErr w:type="gramEnd"/>
      <w:r w:rsidRPr="006C6EF7">
        <w:rPr>
          <w:rFonts w:ascii="Helvetica" w:eastAsia="Times New Roman" w:hAnsi="Helvetica" w:cs="Helvetica"/>
          <w:color w:val="333333"/>
          <w:spacing w:val="15"/>
          <w:sz w:val="20"/>
          <w:szCs w:val="20"/>
          <w:lang w:eastAsia="it-IT"/>
        </w:rPr>
        <w:t xml:space="preserve">  alla  famiglia  nella</w:t>
      </w:r>
    </w:p>
    <w:p w14:paraId="0F02B9C4"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proofErr w:type="gramStart"/>
      <w:r w:rsidRPr="006C6EF7">
        <w:rPr>
          <w:rFonts w:ascii="Helvetica" w:eastAsia="Times New Roman" w:hAnsi="Helvetica" w:cs="Helvetica"/>
          <w:color w:val="333333"/>
          <w:spacing w:val="15"/>
          <w:sz w:val="20"/>
          <w:szCs w:val="20"/>
          <w:lang w:eastAsia="it-IT"/>
        </w:rPr>
        <w:t>gestione  del</w:t>
      </w:r>
      <w:proofErr w:type="gramEnd"/>
      <w:r w:rsidRPr="006C6EF7">
        <w:rPr>
          <w:rFonts w:ascii="Helvetica" w:eastAsia="Times New Roman" w:hAnsi="Helvetica" w:cs="Helvetica"/>
          <w:color w:val="333333"/>
          <w:spacing w:val="15"/>
          <w:sz w:val="20"/>
          <w:szCs w:val="20"/>
          <w:lang w:eastAsia="it-IT"/>
        </w:rPr>
        <w:t xml:space="preserve">  programma  terapeutico   e   abilitativo/riabilitativo</w:t>
      </w:r>
    </w:p>
    <w:p w14:paraId="769D5863"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r w:rsidRPr="006C6EF7">
        <w:rPr>
          <w:rFonts w:ascii="Helvetica" w:eastAsia="Times New Roman" w:hAnsi="Helvetica" w:cs="Helvetica"/>
          <w:color w:val="333333"/>
          <w:spacing w:val="15"/>
          <w:sz w:val="20"/>
          <w:szCs w:val="20"/>
          <w:lang w:eastAsia="it-IT"/>
        </w:rPr>
        <w:t>personalizzato del minore;</w:t>
      </w:r>
    </w:p>
    <w:p w14:paraId="0D54B30C"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r w:rsidRPr="006C6EF7">
        <w:rPr>
          <w:rFonts w:ascii="Helvetica" w:eastAsia="Times New Roman" w:hAnsi="Helvetica" w:cs="Helvetica"/>
          <w:color w:val="333333"/>
          <w:spacing w:val="15"/>
          <w:sz w:val="20"/>
          <w:szCs w:val="20"/>
          <w:lang w:eastAsia="it-IT"/>
        </w:rPr>
        <w:t xml:space="preserve">    m) gruppi di sostegno per i familiari;</w:t>
      </w:r>
    </w:p>
    <w:p w14:paraId="05658830"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r w:rsidRPr="006C6EF7">
        <w:rPr>
          <w:rFonts w:ascii="Helvetica" w:eastAsia="Times New Roman" w:hAnsi="Helvetica" w:cs="Helvetica"/>
          <w:color w:val="333333"/>
          <w:spacing w:val="15"/>
          <w:sz w:val="20"/>
          <w:szCs w:val="20"/>
          <w:lang w:eastAsia="it-IT"/>
        </w:rPr>
        <w:t xml:space="preserve">    n) interventi sulla rete sociale, formale e informale;</w:t>
      </w:r>
    </w:p>
    <w:p w14:paraId="23264F17"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r w:rsidRPr="006C6EF7">
        <w:rPr>
          <w:rFonts w:ascii="Helvetica" w:eastAsia="Times New Roman" w:hAnsi="Helvetica" w:cs="Helvetica"/>
          <w:color w:val="333333"/>
          <w:spacing w:val="15"/>
          <w:sz w:val="20"/>
          <w:szCs w:val="20"/>
          <w:lang w:eastAsia="it-IT"/>
        </w:rPr>
        <w:t xml:space="preserve">    o)  </w:t>
      </w:r>
      <w:proofErr w:type="gramStart"/>
      <w:r w:rsidRPr="006C6EF7">
        <w:rPr>
          <w:rFonts w:ascii="Helvetica" w:eastAsia="Times New Roman" w:hAnsi="Helvetica" w:cs="Helvetica"/>
          <w:color w:val="333333"/>
          <w:spacing w:val="15"/>
          <w:sz w:val="20"/>
          <w:szCs w:val="20"/>
          <w:lang w:eastAsia="it-IT"/>
        </w:rPr>
        <w:t>consulenza  specialistica</w:t>
      </w:r>
      <w:proofErr w:type="gramEnd"/>
      <w:r w:rsidRPr="006C6EF7">
        <w:rPr>
          <w:rFonts w:ascii="Helvetica" w:eastAsia="Times New Roman" w:hAnsi="Helvetica" w:cs="Helvetica"/>
          <w:color w:val="333333"/>
          <w:spacing w:val="15"/>
          <w:sz w:val="20"/>
          <w:szCs w:val="20"/>
          <w:lang w:eastAsia="it-IT"/>
        </w:rPr>
        <w:t xml:space="preserve">  e  collaborazione  con  i  reparti</w:t>
      </w:r>
    </w:p>
    <w:p w14:paraId="0FB4DAEF"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proofErr w:type="gramStart"/>
      <w:r w:rsidRPr="006C6EF7">
        <w:rPr>
          <w:rFonts w:ascii="Helvetica" w:eastAsia="Times New Roman" w:hAnsi="Helvetica" w:cs="Helvetica"/>
          <w:color w:val="333333"/>
          <w:spacing w:val="15"/>
          <w:sz w:val="20"/>
          <w:szCs w:val="20"/>
          <w:lang w:eastAsia="it-IT"/>
        </w:rPr>
        <w:t>ospedalieri  e</w:t>
      </w:r>
      <w:proofErr w:type="gramEnd"/>
      <w:r w:rsidRPr="006C6EF7">
        <w:rPr>
          <w:rFonts w:ascii="Helvetica" w:eastAsia="Times New Roman" w:hAnsi="Helvetica" w:cs="Helvetica"/>
          <w:color w:val="333333"/>
          <w:spacing w:val="15"/>
          <w:sz w:val="20"/>
          <w:szCs w:val="20"/>
          <w:lang w:eastAsia="it-IT"/>
        </w:rPr>
        <w:t xml:space="preserve">   gli   altri   servizi   distrettuali   territoriali,</w:t>
      </w:r>
    </w:p>
    <w:p w14:paraId="283FB16E"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r w:rsidRPr="006C6EF7">
        <w:rPr>
          <w:rFonts w:ascii="Helvetica" w:eastAsia="Times New Roman" w:hAnsi="Helvetica" w:cs="Helvetica"/>
          <w:color w:val="333333"/>
          <w:spacing w:val="15"/>
          <w:sz w:val="20"/>
          <w:szCs w:val="20"/>
          <w:lang w:eastAsia="it-IT"/>
        </w:rPr>
        <w:t>semiresidenziali e residenziali;</w:t>
      </w:r>
    </w:p>
    <w:p w14:paraId="2E86A20D"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r w:rsidRPr="006C6EF7">
        <w:rPr>
          <w:rFonts w:ascii="Helvetica" w:eastAsia="Times New Roman" w:hAnsi="Helvetica" w:cs="Helvetica"/>
          <w:color w:val="333333"/>
          <w:spacing w:val="15"/>
          <w:sz w:val="20"/>
          <w:szCs w:val="20"/>
          <w:lang w:eastAsia="it-IT"/>
        </w:rPr>
        <w:t xml:space="preserve">    p) consulenza e collaborazione con i pediatri di libera </w:t>
      </w:r>
      <w:proofErr w:type="gramStart"/>
      <w:r w:rsidRPr="006C6EF7">
        <w:rPr>
          <w:rFonts w:ascii="Helvetica" w:eastAsia="Times New Roman" w:hAnsi="Helvetica" w:cs="Helvetica"/>
          <w:color w:val="333333"/>
          <w:spacing w:val="15"/>
          <w:sz w:val="20"/>
          <w:szCs w:val="20"/>
          <w:lang w:eastAsia="it-IT"/>
        </w:rPr>
        <w:t>scelta  e</w:t>
      </w:r>
      <w:proofErr w:type="gramEnd"/>
    </w:p>
    <w:p w14:paraId="7E03A56F"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r w:rsidRPr="006C6EF7">
        <w:rPr>
          <w:rFonts w:ascii="Helvetica" w:eastAsia="Times New Roman" w:hAnsi="Helvetica" w:cs="Helvetica"/>
          <w:color w:val="333333"/>
          <w:spacing w:val="15"/>
          <w:sz w:val="20"/>
          <w:szCs w:val="20"/>
          <w:lang w:eastAsia="it-IT"/>
        </w:rPr>
        <w:lastRenderedPageBreak/>
        <w:t>i medici di medicina generale;</w:t>
      </w:r>
    </w:p>
    <w:p w14:paraId="6CEE95EC"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r w:rsidRPr="006C6EF7">
        <w:rPr>
          <w:rFonts w:ascii="Helvetica" w:eastAsia="Times New Roman" w:hAnsi="Helvetica" w:cs="Helvetica"/>
          <w:color w:val="333333"/>
          <w:spacing w:val="15"/>
          <w:sz w:val="20"/>
          <w:szCs w:val="20"/>
          <w:lang w:eastAsia="it-IT"/>
        </w:rPr>
        <w:t xml:space="preserve">    q)   collaborazione   con   le   istituzioni   scolastiche    per</w:t>
      </w:r>
    </w:p>
    <w:p w14:paraId="17FA6FA7"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r w:rsidRPr="006C6EF7">
        <w:rPr>
          <w:rFonts w:ascii="Helvetica" w:eastAsia="Times New Roman" w:hAnsi="Helvetica" w:cs="Helvetica"/>
          <w:color w:val="333333"/>
          <w:spacing w:val="15"/>
          <w:sz w:val="20"/>
          <w:szCs w:val="20"/>
          <w:lang w:eastAsia="it-IT"/>
        </w:rPr>
        <w:t xml:space="preserve">l'inserimento e l'integrazione nelle scuole di ogni </w:t>
      </w:r>
      <w:proofErr w:type="gramStart"/>
      <w:r w:rsidRPr="006C6EF7">
        <w:rPr>
          <w:rFonts w:ascii="Helvetica" w:eastAsia="Times New Roman" w:hAnsi="Helvetica" w:cs="Helvetica"/>
          <w:color w:val="333333"/>
          <w:spacing w:val="15"/>
          <w:sz w:val="20"/>
          <w:szCs w:val="20"/>
          <w:lang w:eastAsia="it-IT"/>
        </w:rPr>
        <w:t>ordine  e</w:t>
      </w:r>
      <w:proofErr w:type="gramEnd"/>
      <w:r w:rsidRPr="006C6EF7">
        <w:rPr>
          <w:rFonts w:ascii="Helvetica" w:eastAsia="Times New Roman" w:hAnsi="Helvetica" w:cs="Helvetica"/>
          <w:color w:val="333333"/>
          <w:spacing w:val="15"/>
          <w:sz w:val="20"/>
          <w:szCs w:val="20"/>
          <w:lang w:eastAsia="it-IT"/>
        </w:rPr>
        <w:t xml:space="preserve">  grado,</w:t>
      </w:r>
    </w:p>
    <w:p w14:paraId="7D9A2950"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r w:rsidRPr="006C6EF7">
        <w:rPr>
          <w:rFonts w:ascii="Helvetica" w:eastAsia="Times New Roman" w:hAnsi="Helvetica" w:cs="Helvetica"/>
          <w:color w:val="333333"/>
          <w:spacing w:val="15"/>
          <w:sz w:val="20"/>
          <w:szCs w:val="20"/>
          <w:lang w:eastAsia="it-IT"/>
        </w:rPr>
        <w:t xml:space="preserve">in riferimento </w:t>
      </w:r>
      <w:proofErr w:type="gramStart"/>
      <w:r w:rsidRPr="006C6EF7">
        <w:rPr>
          <w:rFonts w:ascii="Helvetica" w:eastAsia="Times New Roman" w:hAnsi="Helvetica" w:cs="Helvetica"/>
          <w:color w:val="333333"/>
          <w:spacing w:val="15"/>
          <w:sz w:val="20"/>
          <w:szCs w:val="20"/>
          <w:lang w:eastAsia="it-IT"/>
        </w:rPr>
        <w:t>alle  prestazioni</w:t>
      </w:r>
      <w:proofErr w:type="gramEnd"/>
      <w:r w:rsidRPr="006C6EF7">
        <w:rPr>
          <w:rFonts w:ascii="Helvetica" w:eastAsia="Times New Roman" w:hAnsi="Helvetica" w:cs="Helvetica"/>
          <w:color w:val="333333"/>
          <w:spacing w:val="15"/>
          <w:sz w:val="20"/>
          <w:szCs w:val="20"/>
          <w:lang w:eastAsia="it-IT"/>
        </w:rPr>
        <w:t xml:space="preserve">  previste  dalla  legge  104/1992  e</w:t>
      </w:r>
    </w:p>
    <w:p w14:paraId="1E2FE57D"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r w:rsidRPr="006C6EF7">
        <w:rPr>
          <w:rFonts w:ascii="Helvetica" w:eastAsia="Times New Roman" w:hAnsi="Helvetica" w:cs="Helvetica"/>
          <w:color w:val="333333"/>
          <w:spacing w:val="15"/>
          <w:sz w:val="20"/>
          <w:szCs w:val="20"/>
          <w:lang w:eastAsia="it-IT"/>
        </w:rPr>
        <w:t>successive modificazioni e integrazioni;</w:t>
      </w:r>
    </w:p>
    <w:p w14:paraId="2E83B6F7"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r w:rsidRPr="006C6EF7">
        <w:rPr>
          <w:rFonts w:ascii="Helvetica" w:eastAsia="Times New Roman" w:hAnsi="Helvetica" w:cs="Helvetica"/>
          <w:color w:val="333333"/>
          <w:spacing w:val="15"/>
          <w:sz w:val="20"/>
          <w:szCs w:val="20"/>
          <w:lang w:eastAsia="it-IT"/>
        </w:rPr>
        <w:t xml:space="preserve">    r)  </w:t>
      </w:r>
      <w:proofErr w:type="gramStart"/>
      <w:r w:rsidRPr="006C6EF7">
        <w:rPr>
          <w:rFonts w:ascii="Helvetica" w:eastAsia="Times New Roman" w:hAnsi="Helvetica" w:cs="Helvetica"/>
          <w:color w:val="333333"/>
          <w:spacing w:val="15"/>
          <w:sz w:val="20"/>
          <w:szCs w:val="20"/>
          <w:lang w:eastAsia="it-IT"/>
        </w:rPr>
        <w:t>adempimenti  nell'ambito</w:t>
      </w:r>
      <w:proofErr w:type="gramEnd"/>
      <w:r w:rsidRPr="006C6EF7">
        <w:rPr>
          <w:rFonts w:ascii="Helvetica" w:eastAsia="Times New Roman" w:hAnsi="Helvetica" w:cs="Helvetica"/>
          <w:color w:val="333333"/>
          <w:spacing w:val="15"/>
          <w:sz w:val="20"/>
          <w:szCs w:val="20"/>
          <w:lang w:eastAsia="it-IT"/>
        </w:rPr>
        <w:t xml:space="preserve">   dei   rapporti   con   </w:t>
      </w:r>
      <w:proofErr w:type="spellStart"/>
      <w:r w:rsidRPr="006C6EF7">
        <w:rPr>
          <w:rFonts w:ascii="Helvetica" w:eastAsia="Times New Roman" w:hAnsi="Helvetica" w:cs="Helvetica"/>
          <w:color w:val="333333"/>
          <w:spacing w:val="15"/>
          <w:sz w:val="20"/>
          <w:szCs w:val="20"/>
          <w:lang w:eastAsia="it-IT"/>
        </w:rPr>
        <w:t>l'Autorita'</w:t>
      </w:r>
      <w:proofErr w:type="spellEnd"/>
    </w:p>
    <w:p w14:paraId="0E0EF14F"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r w:rsidRPr="006C6EF7">
        <w:rPr>
          <w:rFonts w:ascii="Helvetica" w:eastAsia="Times New Roman" w:hAnsi="Helvetica" w:cs="Helvetica"/>
          <w:color w:val="333333"/>
          <w:spacing w:val="15"/>
          <w:sz w:val="20"/>
          <w:szCs w:val="20"/>
          <w:lang w:eastAsia="it-IT"/>
        </w:rPr>
        <w:t>giudiziaria minorile;</w:t>
      </w:r>
    </w:p>
    <w:p w14:paraId="6E4C136D"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r w:rsidRPr="006C6EF7">
        <w:rPr>
          <w:rFonts w:ascii="Helvetica" w:eastAsia="Times New Roman" w:hAnsi="Helvetica" w:cs="Helvetica"/>
          <w:color w:val="333333"/>
          <w:spacing w:val="15"/>
          <w:sz w:val="20"/>
          <w:szCs w:val="20"/>
          <w:lang w:eastAsia="it-IT"/>
        </w:rPr>
        <w:t xml:space="preserve">    s) collaborazione ed integrazione con i servizi per le dipendenze</w:t>
      </w:r>
    </w:p>
    <w:p w14:paraId="7792317C"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r w:rsidRPr="006C6EF7">
        <w:rPr>
          <w:rFonts w:ascii="Helvetica" w:eastAsia="Times New Roman" w:hAnsi="Helvetica" w:cs="Helvetica"/>
          <w:color w:val="333333"/>
          <w:spacing w:val="15"/>
          <w:sz w:val="20"/>
          <w:szCs w:val="20"/>
          <w:lang w:eastAsia="it-IT"/>
        </w:rPr>
        <w:t xml:space="preserve">patologiche, con particolare riferimento ai minori con </w:t>
      </w:r>
      <w:proofErr w:type="spellStart"/>
      <w:r w:rsidRPr="006C6EF7">
        <w:rPr>
          <w:rFonts w:ascii="Helvetica" w:eastAsia="Times New Roman" w:hAnsi="Helvetica" w:cs="Helvetica"/>
          <w:color w:val="333333"/>
          <w:spacing w:val="15"/>
          <w:sz w:val="20"/>
          <w:szCs w:val="20"/>
          <w:lang w:eastAsia="it-IT"/>
        </w:rPr>
        <w:t>comorbidita'</w:t>
      </w:r>
      <w:proofErr w:type="spellEnd"/>
      <w:r w:rsidRPr="006C6EF7">
        <w:rPr>
          <w:rFonts w:ascii="Helvetica" w:eastAsia="Times New Roman" w:hAnsi="Helvetica" w:cs="Helvetica"/>
          <w:color w:val="333333"/>
          <w:spacing w:val="15"/>
          <w:sz w:val="20"/>
          <w:szCs w:val="20"/>
          <w:lang w:eastAsia="it-IT"/>
        </w:rPr>
        <w:t>;</w:t>
      </w:r>
    </w:p>
    <w:p w14:paraId="3E8149AC"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r w:rsidRPr="006C6EF7">
        <w:rPr>
          <w:rFonts w:ascii="Helvetica" w:eastAsia="Times New Roman" w:hAnsi="Helvetica" w:cs="Helvetica"/>
          <w:color w:val="333333"/>
          <w:spacing w:val="15"/>
          <w:sz w:val="20"/>
          <w:szCs w:val="20"/>
          <w:lang w:eastAsia="it-IT"/>
        </w:rPr>
        <w:t xml:space="preserve">    t) progettazione coordinata e </w:t>
      </w:r>
      <w:proofErr w:type="gramStart"/>
      <w:r w:rsidRPr="006C6EF7">
        <w:rPr>
          <w:rFonts w:ascii="Helvetica" w:eastAsia="Times New Roman" w:hAnsi="Helvetica" w:cs="Helvetica"/>
          <w:color w:val="333333"/>
          <w:spacing w:val="15"/>
          <w:sz w:val="20"/>
          <w:szCs w:val="20"/>
          <w:lang w:eastAsia="it-IT"/>
        </w:rPr>
        <w:t>condivisa  con</w:t>
      </w:r>
      <w:proofErr w:type="gramEnd"/>
      <w:r w:rsidRPr="006C6EF7">
        <w:rPr>
          <w:rFonts w:ascii="Helvetica" w:eastAsia="Times New Roman" w:hAnsi="Helvetica" w:cs="Helvetica"/>
          <w:color w:val="333333"/>
          <w:spacing w:val="15"/>
          <w:sz w:val="20"/>
          <w:szCs w:val="20"/>
          <w:lang w:eastAsia="it-IT"/>
        </w:rPr>
        <w:t xml:space="preserve">  i  servizi  per  la</w:t>
      </w:r>
    </w:p>
    <w:p w14:paraId="00F42D6B"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r w:rsidRPr="006C6EF7">
        <w:rPr>
          <w:rFonts w:ascii="Helvetica" w:eastAsia="Times New Roman" w:hAnsi="Helvetica" w:cs="Helvetica"/>
          <w:color w:val="333333"/>
          <w:spacing w:val="15"/>
          <w:sz w:val="20"/>
          <w:szCs w:val="20"/>
          <w:lang w:eastAsia="it-IT"/>
        </w:rPr>
        <w:t xml:space="preserve">tutela della salute mentale del percorso di </w:t>
      </w:r>
      <w:proofErr w:type="spellStart"/>
      <w:r w:rsidRPr="006C6EF7">
        <w:rPr>
          <w:rFonts w:ascii="Helvetica" w:eastAsia="Times New Roman" w:hAnsi="Helvetica" w:cs="Helvetica"/>
          <w:color w:val="333333"/>
          <w:spacing w:val="15"/>
          <w:sz w:val="20"/>
          <w:szCs w:val="20"/>
          <w:lang w:eastAsia="it-IT"/>
        </w:rPr>
        <w:t>continuita'</w:t>
      </w:r>
      <w:proofErr w:type="spellEnd"/>
      <w:r w:rsidRPr="006C6EF7">
        <w:rPr>
          <w:rFonts w:ascii="Helvetica" w:eastAsia="Times New Roman" w:hAnsi="Helvetica" w:cs="Helvetica"/>
          <w:color w:val="333333"/>
          <w:spacing w:val="15"/>
          <w:sz w:val="20"/>
          <w:szCs w:val="20"/>
          <w:lang w:eastAsia="it-IT"/>
        </w:rPr>
        <w:t xml:space="preserve"> assistenziale</w:t>
      </w:r>
    </w:p>
    <w:p w14:paraId="327F24DC"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r w:rsidRPr="006C6EF7">
        <w:rPr>
          <w:rFonts w:ascii="Helvetica" w:eastAsia="Times New Roman" w:hAnsi="Helvetica" w:cs="Helvetica"/>
          <w:color w:val="333333"/>
          <w:spacing w:val="15"/>
          <w:sz w:val="20"/>
          <w:szCs w:val="20"/>
          <w:lang w:eastAsia="it-IT"/>
        </w:rPr>
        <w:t xml:space="preserve">dei minori in vista del passaggio </w:t>
      </w:r>
      <w:proofErr w:type="spellStart"/>
      <w:r w:rsidRPr="006C6EF7">
        <w:rPr>
          <w:rFonts w:ascii="Helvetica" w:eastAsia="Times New Roman" w:hAnsi="Helvetica" w:cs="Helvetica"/>
          <w:color w:val="333333"/>
          <w:spacing w:val="15"/>
          <w:sz w:val="20"/>
          <w:szCs w:val="20"/>
          <w:lang w:eastAsia="it-IT"/>
        </w:rPr>
        <w:t>all'eta'</w:t>
      </w:r>
      <w:proofErr w:type="spellEnd"/>
      <w:r w:rsidRPr="006C6EF7">
        <w:rPr>
          <w:rFonts w:ascii="Helvetica" w:eastAsia="Times New Roman" w:hAnsi="Helvetica" w:cs="Helvetica"/>
          <w:color w:val="333333"/>
          <w:spacing w:val="15"/>
          <w:sz w:val="20"/>
          <w:szCs w:val="20"/>
          <w:lang w:eastAsia="it-IT"/>
        </w:rPr>
        <w:t xml:space="preserve"> adulta.</w:t>
      </w:r>
    </w:p>
    <w:p w14:paraId="52B5CE3C"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r w:rsidRPr="006C6EF7">
        <w:rPr>
          <w:rFonts w:ascii="Helvetica" w:eastAsia="Times New Roman" w:hAnsi="Helvetica" w:cs="Helvetica"/>
          <w:color w:val="333333"/>
          <w:spacing w:val="15"/>
          <w:sz w:val="20"/>
          <w:szCs w:val="20"/>
          <w:lang w:eastAsia="it-IT"/>
        </w:rPr>
        <w:t xml:space="preserve">  2.   L'assistenza   distrettuale    ai    minori    con    disturbi</w:t>
      </w:r>
    </w:p>
    <w:p w14:paraId="23B5AFA0"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r w:rsidRPr="006C6EF7">
        <w:rPr>
          <w:rFonts w:ascii="Helvetica" w:eastAsia="Times New Roman" w:hAnsi="Helvetica" w:cs="Helvetica"/>
          <w:color w:val="333333"/>
          <w:spacing w:val="15"/>
          <w:sz w:val="20"/>
          <w:szCs w:val="20"/>
          <w:lang w:eastAsia="it-IT"/>
        </w:rPr>
        <w:t xml:space="preserve">neuropsichiatrici e </w:t>
      </w:r>
      <w:proofErr w:type="gramStart"/>
      <w:r w:rsidRPr="006C6EF7">
        <w:rPr>
          <w:rFonts w:ascii="Helvetica" w:eastAsia="Times New Roman" w:hAnsi="Helvetica" w:cs="Helvetica"/>
          <w:color w:val="333333"/>
          <w:spacing w:val="15"/>
          <w:sz w:val="20"/>
          <w:szCs w:val="20"/>
          <w:lang w:eastAsia="it-IT"/>
        </w:rPr>
        <w:t xml:space="preserve">del  </w:t>
      </w:r>
      <w:proofErr w:type="spellStart"/>
      <w:r w:rsidRPr="006C6EF7">
        <w:rPr>
          <w:rFonts w:ascii="Helvetica" w:eastAsia="Times New Roman" w:hAnsi="Helvetica" w:cs="Helvetica"/>
          <w:color w:val="333333"/>
          <w:spacing w:val="15"/>
          <w:sz w:val="20"/>
          <w:szCs w:val="20"/>
          <w:lang w:eastAsia="it-IT"/>
        </w:rPr>
        <w:t>neurosviluppo</w:t>
      </w:r>
      <w:proofErr w:type="spellEnd"/>
      <w:proofErr w:type="gramEnd"/>
      <w:r w:rsidRPr="006C6EF7">
        <w:rPr>
          <w:rFonts w:ascii="Helvetica" w:eastAsia="Times New Roman" w:hAnsi="Helvetica" w:cs="Helvetica"/>
          <w:color w:val="333333"/>
          <w:spacing w:val="15"/>
          <w:sz w:val="20"/>
          <w:szCs w:val="20"/>
          <w:lang w:eastAsia="it-IT"/>
        </w:rPr>
        <w:t xml:space="preserve">  </w:t>
      </w:r>
      <w:proofErr w:type="spellStart"/>
      <w:r w:rsidRPr="006C6EF7">
        <w:rPr>
          <w:rFonts w:ascii="Helvetica" w:eastAsia="Times New Roman" w:hAnsi="Helvetica" w:cs="Helvetica"/>
          <w:color w:val="333333"/>
          <w:spacing w:val="15"/>
          <w:sz w:val="20"/>
          <w:szCs w:val="20"/>
          <w:lang w:eastAsia="it-IT"/>
        </w:rPr>
        <w:t>e'</w:t>
      </w:r>
      <w:proofErr w:type="spellEnd"/>
      <w:r w:rsidRPr="006C6EF7">
        <w:rPr>
          <w:rFonts w:ascii="Helvetica" w:eastAsia="Times New Roman" w:hAnsi="Helvetica" w:cs="Helvetica"/>
          <w:color w:val="333333"/>
          <w:spacing w:val="15"/>
          <w:sz w:val="20"/>
          <w:szCs w:val="20"/>
          <w:lang w:eastAsia="it-IT"/>
        </w:rPr>
        <w:t xml:space="preserve">  integrata  da  interventi</w:t>
      </w:r>
    </w:p>
    <w:p w14:paraId="0C1F446D"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r w:rsidRPr="006C6EF7">
        <w:rPr>
          <w:rFonts w:ascii="Helvetica" w:eastAsia="Times New Roman" w:hAnsi="Helvetica" w:cs="Helvetica"/>
          <w:color w:val="333333"/>
          <w:spacing w:val="15"/>
          <w:sz w:val="20"/>
          <w:szCs w:val="20"/>
          <w:lang w:eastAsia="it-IT"/>
        </w:rPr>
        <w:t xml:space="preserve">sociali </w:t>
      </w:r>
      <w:proofErr w:type="gramStart"/>
      <w:r w:rsidRPr="006C6EF7">
        <w:rPr>
          <w:rFonts w:ascii="Helvetica" w:eastAsia="Times New Roman" w:hAnsi="Helvetica" w:cs="Helvetica"/>
          <w:color w:val="333333"/>
          <w:spacing w:val="15"/>
          <w:sz w:val="20"/>
          <w:szCs w:val="20"/>
          <w:lang w:eastAsia="it-IT"/>
        </w:rPr>
        <w:t>in  relazione</w:t>
      </w:r>
      <w:proofErr w:type="gramEnd"/>
      <w:r w:rsidRPr="006C6EF7">
        <w:rPr>
          <w:rFonts w:ascii="Helvetica" w:eastAsia="Times New Roman" w:hAnsi="Helvetica" w:cs="Helvetica"/>
          <w:color w:val="333333"/>
          <w:spacing w:val="15"/>
          <w:sz w:val="20"/>
          <w:szCs w:val="20"/>
          <w:lang w:eastAsia="it-IT"/>
        </w:rPr>
        <w:t xml:space="preserve">  al  bisogno  socioassistenziale  emerso  dalla</w:t>
      </w:r>
    </w:p>
    <w:p w14:paraId="2690BF06" w14:textId="77777777" w:rsidR="006C6EF7" w:rsidRPr="006C6EF7" w:rsidRDefault="006C6EF7" w:rsidP="001848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Helvetica" w:eastAsia="Times New Roman" w:hAnsi="Helvetica" w:cs="Helvetica"/>
          <w:color w:val="333333"/>
          <w:spacing w:val="15"/>
          <w:sz w:val="20"/>
          <w:szCs w:val="20"/>
          <w:lang w:eastAsia="it-IT"/>
        </w:rPr>
      </w:pPr>
      <w:r w:rsidRPr="006C6EF7">
        <w:rPr>
          <w:rFonts w:ascii="Helvetica" w:eastAsia="Times New Roman" w:hAnsi="Helvetica" w:cs="Helvetica"/>
          <w:color w:val="333333"/>
          <w:spacing w:val="15"/>
          <w:sz w:val="20"/>
          <w:szCs w:val="20"/>
          <w:lang w:eastAsia="it-IT"/>
        </w:rPr>
        <w:t>valutazione.</w:t>
      </w:r>
    </w:p>
    <w:p w14:paraId="4B757141" w14:textId="3D6E72DE" w:rsidR="006C6EF7" w:rsidRPr="00184837" w:rsidRDefault="006C6EF7" w:rsidP="00184837">
      <w:pPr>
        <w:spacing w:after="0" w:line="360" w:lineRule="auto"/>
        <w:jc w:val="both"/>
        <w:rPr>
          <w:rFonts w:ascii="Helvetica" w:hAnsi="Helvetica" w:cs="Helvetica"/>
          <w:sz w:val="24"/>
          <w:szCs w:val="24"/>
        </w:rPr>
      </w:pPr>
    </w:p>
    <w:p w14:paraId="513994C6" w14:textId="63A9ECEB" w:rsidR="0050494C" w:rsidRPr="00184837" w:rsidRDefault="0050494C" w:rsidP="00184837">
      <w:pPr>
        <w:spacing w:after="0" w:line="360" w:lineRule="auto"/>
        <w:jc w:val="center"/>
        <w:rPr>
          <w:rFonts w:ascii="Helvetica" w:hAnsi="Helvetica" w:cs="Helvetica"/>
          <w:color w:val="FF0000"/>
          <w:sz w:val="24"/>
          <w:szCs w:val="24"/>
        </w:rPr>
      </w:pPr>
      <w:r w:rsidRPr="00184837">
        <w:rPr>
          <w:rFonts w:ascii="Helvetica" w:hAnsi="Helvetica" w:cs="Helvetica"/>
          <w:color w:val="FF0000"/>
          <w:sz w:val="24"/>
          <w:szCs w:val="24"/>
        </w:rPr>
        <w:t>LEGGE 104 E SCUOLA</w:t>
      </w:r>
    </w:p>
    <w:p w14:paraId="04BC9373" w14:textId="77777777" w:rsidR="0050494C" w:rsidRPr="0050494C" w:rsidRDefault="0050494C" w:rsidP="00184837">
      <w:pPr>
        <w:shd w:val="clear" w:color="auto" w:fill="FFFFFF"/>
        <w:spacing w:after="0" w:line="240" w:lineRule="auto"/>
        <w:jc w:val="both"/>
        <w:rPr>
          <w:rFonts w:ascii="Helvetica" w:eastAsia="Times New Roman" w:hAnsi="Helvetica" w:cs="Helvetica"/>
          <w:color w:val="333333"/>
          <w:sz w:val="24"/>
          <w:szCs w:val="24"/>
          <w:lang w:eastAsia="it-IT"/>
        </w:rPr>
      </w:pPr>
      <w:r w:rsidRPr="0050494C">
        <w:rPr>
          <w:rFonts w:ascii="Helvetica" w:eastAsia="Times New Roman" w:hAnsi="Helvetica" w:cs="Helvetica"/>
          <w:b/>
          <w:bCs/>
          <w:color w:val="333333"/>
          <w:sz w:val="28"/>
          <w:szCs w:val="28"/>
          <w:shd w:val="clear" w:color="auto" w:fill="FFFFFF"/>
          <w:lang w:eastAsia="it-IT"/>
        </w:rPr>
        <w:t>La diagnosi funzionale (DF) e il Profilo Dinamico Funzionale (PDF)</w:t>
      </w:r>
    </w:p>
    <w:p w14:paraId="7CCEA7E6" w14:textId="77777777" w:rsidR="00184837" w:rsidRDefault="0050494C" w:rsidP="00184837">
      <w:pPr>
        <w:shd w:val="clear" w:color="auto" w:fill="FFFFFF"/>
        <w:spacing w:after="180" w:line="240" w:lineRule="auto"/>
        <w:jc w:val="both"/>
        <w:rPr>
          <w:rFonts w:ascii="Helvetica" w:eastAsia="Times New Roman" w:hAnsi="Helvetica" w:cs="Helvetica"/>
          <w:color w:val="333333"/>
          <w:sz w:val="24"/>
          <w:szCs w:val="24"/>
          <w:lang w:eastAsia="it-IT"/>
        </w:rPr>
      </w:pPr>
      <w:r w:rsidRPr="0050494C">
        <w:rPr>
          <w:rFonts w:ascii="Helvetica" w:eastAsia="Times New Roman" w:hAnsi="Helvetica" w:cs="Helvetica"/>
          <w:color w:val="333333"/>
          <w:sz w:val="24"/>
          <w:szCs w:val="24"/>
          <w:lang w:eastAsia="it-IT"/>
        </w:rPr>
        <w:br/>
        <w:t>Una volta attestato lo stato di handicap ai sensi della L. 104/92, deve essere redatta la Diagnosi Funzionale, comprendente anche il Profilo Dinamico Funzionale, da parte dell’unità multidisciplinare territoriale, affiancata da un esperto di pedagogia speciale designato dall’ufficio scolastico Provinciale e da un operatore esperto sociale in carico ai Piani di Zona o agli Enti Locali competenti e ASL, in collaborazione con la scuola e la famiglia.</w:t>
      </w:r>
      <w:r w:rsidRPr="0050494C">
        <w:rPr>
          <w:rFonts w:ascii="Helvetica" w:eastAsia="Times New Roman" w:hAnsi="Helvetica" w:cs="Helvetica"/>
          <w:color w:val="333333"/>
          <w:sz w:val="24"/>
          <w:szCs w:val="24"/>
          <w:lang w:eastAsia="it-IT"/>
        </w:rPr>
        <w:br/>
      </w:r>
      <w:r w:rsidRPr="0050494C">
        <w:rPr>
          <w:rFonts w:ascii="Helvetica" w:eastAsia="Times New Roman" w:hAnsi="Helvetica" w:cs="Helvetica"/>
          <w:color w:val="333333"/>
          <w:sz w:val="24"/>
          <w:szCs w:val="24"/>
          <w:lang w:eastAsia="it-IT"/>
        </w:rPr>
        <w:br/>
        <w:t>La Diagnosi Funzionale permette di evidenziare non solo il tipo di deficit ma anche le potenzialità di ciascun alunno con disabilità , unitamente alle previsioni degli obiettivi da raggiungere a medio e lungo termine.</w:t>
      </w:r>
    </w:p>
    <w:p w14:paraId="619A44FA" w14:textId="77777777" w:rsidR="00184837" w:rsidRDefault="0050494C" w:rsidP="00184837">
      <w:pPr>
        <w:shd w:val="clear" w:color="auto" w:fill="FFFFFF"/>
        <w:spacing w:after="180" w:line="240" w:lineRule="auto"/>
        <w:jc w:val="both"/>
        <w:rPr>
          <w:rFonts w:ascii="Helvetica" w:eastAsia="Times New Roman" w:hAnsi="Helvetica" w:cs="Helvetica"/>
          <w:color w:val="333333"/>
          <w:sz w:val="24"/>
          <w:szCs w:val="24"/>
          <w:lang w:eastAsia="it-IT"/>
        </w:rPr>
      </w:pPr>
      <w:r w:rsidRPr="0050494C">
        <w:rPr>
          <w:rFonts w:ascii="Helvetica" w:eastAsia="Times New Roman" w:hAnsi="Helvetica" w:cs="Helvetica"/>
          <w:color w:val="333333"/>
          <w:sz w:val="24"/>
          <w:szCs w:val="24"/>
          <w:lang w:eastAsia="it-IT"/>
        </w:rPr>
        <w:br/>
      </w:r>
      <w:r w:rsidRPr="0050494C">
        <w:rPr>
          <w:rFonts w:ascii="Helvetica" w:eastAsia="Times New Roman" w:hAnsi="Helvetica" w:cs="Helvetica"/>
          <w:noProof/>
          <w:color w:val="333333"/>
          <w:sz w:val="24"/>
          <w:szCs w:val="24"/>
          <w:lang w:eastAsia="it-IT"/>
        </w:rPr>
        <w:drawing>
          <wp:inline distT="0" distB="0" distL="0" distR="0" wp14:anchorId="032C571E" wp14:editId="5716D338">
            <wp:extent cx="676275" cy="685800"/>
            <wp:effectExtent l="0" t="0" r="9525" b="0"/>
            <wp:docPr id="3" name="Immagine 3" descr="trinagolo-atten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nagolo-attenzio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85800"/>
                    </a:xfrm>
                    <a:prstGeom prst="rect">
                      <a:avLst/>
                    </a:prstGeom>
                    <a:noFill/>
                    <a:ln>
                      <a:noFill/>
                    </a:ln>
                  </pic:spPr>
                </pic:pic>
              </a:graphicData>
            </a:graphic>
          </wp:inline>
        </w:drawing>
      </w:r>
      <w:r w:rsidRPr="0050494C">
        <w:rPr>
          <w:rFonts w:ascii="Helvetica" w:eastAsia="Times New Roman" w:hAnsi="Helvetica" w:cs="Helvetica"/>
          <w:b/>
          <w:bCs/>
          <w:color w:val="333333"/>
          <w:sz w:val="24"/>
          <w:szCs w:val="24"/>
          <w:lang w:eastAsia="it-IT"/>
        </w:rPr>
        <w:t>Ad ogni passaggio di grado di istruzione o in presenza di condizioni nuove e sopravvenute</w:t>
      </w:r>
      <w:r w:rsidRPr="0050494C">
        <w:rPr>
          <w:rFonts w:ascii="Helvetica" w:eastAsia="Times New Roman" w:hAnsi="Helvetica" w:cs="Helvetica"/>
          <w:color w:val="333333"/>
          <w:sz w:val="24"/>
          <w:szCs w:val="24"/>
          <w:lang w:eastAsia="it-IT"/>
        </w:rPr>
        <w:t> la Diagnosi</w:t>
      </w:r>
      <w:r w:rsidR="00184837">
        <w:rPr>
          <w:rFonts w:ascii="Helvetica" w:eastAsia="Times New Roman" w:hAnsi="Helvetica" w:cs="Helvetica"/>
          <w:color w:val="333333"/>
          <w:sz w:val="24"/>
          <w:szCs w:val="24"/>
          <w:lang w:eastAsia="it-IT"/>
        </w:rPr>
        <w:t xml:space="preserve"> </w:t>
      </w:r>
      <w:r w:rsidRPr="0050494C">
        <w:rPr>
          <w:rFonts w:ascii="Helvetica" w:eastAsia="Times New Roman" w:hAnsi="Helvetica" w:cs="Helvetica"/>
          <w:color w:val="333333"/>
          <w:sz w:val="24"/>
          <w:szCs w:val="24"/>
          <w:lang w:eastAsia="it-IT"/>
        </w:rPr>
        <w:t>Funzionale deve essere riconsiderata in relazione all’evoluzione dell’alunno. Per eventuali nuove indicazioni di competenze professionali o di risorse strutturali l’Unità Multidisciplinare è affiancata da docenti o operatori sociali che hanno già preso in carico l’alunno con disabilità</w:t>
      </w:r>
      <w:r w:rsidR="00184837">
        <w:rPr>
          <w:rFonts w:ascii="Helvetica" w:eastAsia="Times New Roman" w:hAnsi="Helvetica" w:cs="Helvetica"/>
          <w:color w:val="333333"/>
          <w:sz w:val="24"/>
          <w:szCs w:val="24"/>
          <w:lang w:eastAsia="it-IT"/>
        </w:rPr>
        <w:t>.</w:t>
      </w:r>
    </w:p>
    <w:p w14:paraId="3491A185" w14:textId="77777777" w:rsidR="00184837" w:rsidRDefault="0050494C" w:rsidP="00184837">
      <w:pPr>
        <w:shd w:val="clear" w:color="auto" w:fill="FFFFFF"/>
        <w:spacing w:after="180" w:line="240" w:lineRule="auto"/>
        <w:jc w:val="both"/>
        <w:rPr>
          <w:rFonts w:ascii="Helvetica" w:eastAsia="Times New Roman" w:hAnsi="Helvetica" w:cs="Helvetica"/>
          <w:color w:val="333333"/>
          <w:sz w:val="24"/>
          <w:szCs w:val="24"/>
          <w:lang w:eastAsia="it-IT"/>
        </w:rPr>
      </w:pPr>
      <w:r w:rsidRPr="0050494C">
        <w:rPr>
          <w:rFonts w:ascii="Helvetica" w:eastAsia="Times New Roman" w:hAnsi="Helvetica" w:cs="Helvetica"/>
          <w:b/>
          <w:bCs/>
          <w:color w:val="333333"/>
          <w:sz w:val="24"/>
          <w:szCs w:val="24"/>
          <w:lang w:eastAsia="it-IT"/>
        </w:rPr>
        <w:t>Tempistica:</w:t>
      </w:r>
      <w:r w:rsidRPr="0050494C">
        <w:rPr>
          <w:rFonts w:ascii="Helvetica" w:eastAsia="Times New Roman" w:hAnsi="Helvetica" w:cs="Helvetica"/>
          <w:color w:val="333333"/>
          <w:sz w:val="24"/>
          <w:szCs w:val="24"/>
          <w:lang w:eastAsia="it-IT"/>
        </w:rPr>
        <w:t> la Diagnosi Funzionale è redatta in tempi utili per la redazione del P.E.I., cioè </w:t>
      </w:r>
      <w:r w:rsidRPr="0050494C">
        <w:rPr>
          <w:rFonts w:ascii="Helvetica" w:eastAsia="Times New Roman" w:hAnsi="Helvetica" w:cs="Helvetica"/>
          <w:b/>
          <w:bCs/>
          <w:color w:val="333333"/>
          <w:sz w:val="24"/>
          <w:szCs w:val="24"/>
          <w:lang w:eastAsia="it-IT"/>
        </w:rPr>
        <w:t>entro il 30 luglio </w:t>
      </w:r>
      <w:r w:rsidRPr="0050494C">
        <w:rPr>
          <w:rFonts w:ascii="Helvetica" w:eastAsia="Times New Roman" w:hAnsi="Helvetica" w:cs="Helvetica"/>
          <w:color w:val="333333"/>
          <w:sz w:val="24"/>
          <w:szCs w:val="24"/>
          <w:lang w:eastAsia="it-IT"/>
        </w:rPr>
        <w:t xml:space="preserve">(in bozza da integrare entro le prime settimane di frequenza </w:t>
      </w:r>
      <w:r w:rsidRPr="0050494C">
        <w:rPr>
          <w:rFonts w:ascii="Helvetica" w:eastAsia="Times New Roman" w:hAnsi="Helvetica" w:cs="Helvetica"/>
          <w:color w:val="333333"/>
          <w:sz w:val="24"/>
          <w:szCs w:val="24"/>
          <w:lang w:eastAsia="it-IT"/>
        </w:rPr>
        <w:lastRenderedPageBreak/>
        <w:t>scolastica per gli alunni iscritti al primo anno di ogni ciclo scolastico, a seguito della prima fase di conoscenza dell’alunno).</w:t>
      </w:r>
    </w:p>
    <w:p w14:paraId="5171508F" w14:textId="3D80D9F6" w:rsidR="0050494C" w:rsidRPr="0050494C" w:rsidRDefault="0050494C" w:rsidP="00184837">
      <w:pPr>
        <w:shd w:val="clear" w:color="auto" w:fill="FFFFFF"/>
        <w:spacing w:after="180" w:line="240" w:lineRule="auto"/>
        <w:jc w:val="both"/>
        <w:rPr>
          <w:rFonts w:ascii="Helvetica" w:eastAsia="Times New Roman" w:hAnsi="Helvetica" w:cs="Helvetica"/>
          <w:color w:val="333333"/>
          <w:sz w:val="24"/>
          <w:szCs w:val="24"/>
          <w:lang w:eastAsia="it-IT"/>
        </w:rPr>
      </w:pPr>
      <w:r w:rsidRPr="0050494C">
        <w:rPr>
          <w:rFonts w:ascii="Helvetica" w:eastAsia="Times New Roman" w:hAnsi="Helvetica" w:cs="Helvetica"/>
          <w:noProof/>
          <w:color w:val="333333"/>
          <w:sz w:val="24"/>
          <w:szCs w:val="24"/>
          <w:lang w:eastAsia="it-IT"/>
        </w:rPr>
        <w:drawing>
          <wp:inline distT="0" distB="0" distL="0" distR="0" wp14:anchorId="21B1E377" wp14:editId="407007B9">
            <wp:extent cx="771525" cy="752475"/>
            <wp:effectExtent l="0" t="0" r="9525" b="9525"/>
            <wp:docPr id="4" name="Immagine 4" descr="segnale_divi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gnale_divie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752475"/>
                    </a:xfrm>
                    <a:prstGeom prst="rect">
                      <a:avLst/>
                    </a:prstGeom>
                    <a:noFill/>
                    <a:ln>
                      <a:noFill/>
                    </a:ln>
                  </pic:spPr>
                </pic:pic>
              </a:graphicData>
            </a:graphic>
          </wp:inline>
        </w:drawing>
      </w:r>
      <w:r w:rsidRPr="0050494C">
        <w:rPr>
          <w:rFonts w:ascii="Helvetica" w:eastAsia="Times New Roman" w:hAnsi="Helvetica" w:cs="Helvetica"/>
          <w:color w:val="333333"/>
          <w:sz w:val="24"/>
          <w:szCs w:val="24"/>
          <w:lang w:eastAsia="it-IT"/>
        </w:rPr>
        <w:t>Cosa fare in caso di violazioni? Nel caso in cui si dovesse registrare che ciò non avvenga nei modi e nei tempi indicati o i documenti non siano coerenti con l’effettiva situazione e necessità dell’alunno si potrà procedere come segue:</w:t>
      </w:r>
      <w:r w:rsidRPr="0050494C">
        <w:rPr>
          <w:rFonts w:ascii="Helvetica" w:eastAsia="Times New Roman" w:hAnsi="Helvetica" w:cs="Helvetica"/>
          <w:color w:val="333333"/>
          <w:sz w:val="24"/>
          <w:szCs w:val="24"/>
          <w:lang w:eastAsia="it-IT"/>
        </w:rPr>
        <w:br/>
        <w:t>1) </w:t>
      </w:r>
      <w:r w:rsidRPr="0050494C">
        <w:rPr>
          <w:rFonts w:ascii="Helvetica" w:eastAsia="Times New Roman" w:hAnsi="Helvetica" w:cs="Helvetica"/>
          <w:b/>
          <w:bCs/>
          <w:color w:val="333333"/>
          <w:sz w:val="24"/>
          <w:szCs w:val="24"/>
          <w:lang w:eastAsia="it-IT"/>
        </w:rPr>
        <w:t>diffida </w:t>
      </w:r>
      <w:r w:rsidRPr="0050494C">
        <w:rPr>
          <w:rFonts w:ascii="Helvetica" w:eastAsia="Times New Roman" w:hAnsi="Helvetica" w:cs="Helvetica"/>
          <w:color w:val="333333"/>
          <w:sz w:val="24"/>
          <w:szCs w:val="24"/>
          <w:lang w:eastAsia="it-IT"/>
        </w:rPr>
        <w:t>a tutti i soggetti istituzionali competenti dal continuare ad essere inerti circa la diagnosi funzionale (nel caso di mancata redazione della stessa);</w:t>
      </w:r>
      <w:r w:rsidRPr="0050494C">
        <w:rPr>
          <w:rFonts w:ascii="Helvetica" w:eastAsia="Times New Roman" w:hAnsi="Helvetica" w:cs="Helvetica"/>
          <w:color w:val="333333"/>
          <w:sz w:val="24"/>
          <w:szCs w:val="24"/>
          <w:lang w:eastAsia="it-IT"/>
        </w:rPr>
        <w:br/>
        <w:t>2) </w:t>
      </w:r>
      <w:r w:rsidRPr="0050494C">
        <w:rPr>
          <w:rFonts w:ascii="Helvetica" w:eastAsia="Times New Roman" w:hAnsi="Helvetica" w:cs="Helvetica"/>
          <w:b/>
          <w:bCs/>
          <w:color w:val="333333"/>
          <w:sz w:val="24"/>
          <w:szCs w:val="24"/>
          <w:lang w:eastAsia="it-IT"/>
        </w:rPr>
        <w:t>mancata sottoscrizione</w:t>
      </w:r>
      <w:r w:rsidRPr="0050494C">
        <w:rPr>
          <w:rFonts w:ascii="Helvetica" w:eastAsia="Times New Roman" w:hAnsi="Helvetica" w:cs="Helvetica"/>
          <w:color w:val="333333"/>
          <w:sz w:val="24"/>
          <w:szCs w:val="24"/>
          <w:lang w:eastAsia="it-IT"/>
        </w:rPr>
        <w:t> della diagnosi funzionale e </w:t>
      </w:r>
      <w:r w:rsidRPr="0050494C">
        <w:rPr>
          <w:rFonts w:ascii="Helvetica" w:eastAsia="Times New Roman" w:hAnsi="Helvetica" w:cs="Helvetica"/>
          <w:b/>
          <w:bCs/>
          <w:color w:val="333333"/>
          <w:sz w:val="24"/>
          <w:szCs w:val="24"/>
          <w:lang w:eastAsia="it-IT"/>
        </w:rPr>
        <w:t>richiesta di revisione</w:t>
      </w:r>
      <w:r w:rsidRPr="0050494C">
        <w:rPr>
          <w:rFonts w:ascii="Helvetica" w:eastAsia="Times New Roman" w:hAnsi="Helvetica" w:cs="Helvetica"/>
          <w:color w:val="333333"/>
          <w:sz w:val="24"/>
          <w:szCs w:val="24"/>
          <w:lang w:eastAsia="it-IT"/>
        </w:rPr>
        <w:t> della stessa a tutti i soggetti istituzionali competenti.</w:t>
      </w:r>
    </w:p>
    <w:p w14:paraId="79B322C6" w14:textId="77777777" w:rsidR="0050494C" w:rsidRPr="0050494C" w:rsidRDefault="0050494C" w:rsidP="00184837">
      <w:pPr>
        <w:shd w:val="clear" w:color="auto" w:fill="FFFFFF"/>
        <w:spacing w:after="0" w:line="240" w:lineRule="auto"/>
        <w:jc w:val="both"/>
        <w:rPr>
          <w:rFonts w:ascii="Helvetica" w:eastAsia="Times New Roman" w:hAnsi="Helvetica" w:cs="Helvetica"/>
          <w:color w:val="333333"/>
          <w:sz w:val="24"/>
          <w:szCs w:val="24"/>
          <w:lang w:eastAsia="it-IT"/>
        </w:rPr>
      </w:pPr>
      <w:r w:rsidRPr="0050494C">
        <w:rPr>
          <w:rFonts w:ascii="Helvetica" w:eastAsia="Times New Roman" w:hAnsi="Helvetica" w:cs="Helvetica"/>
          <w:b/>
          <w:bCs/>
          <w:color w:val="333333"/>
          <w:sz w:val="28"/>
          <w:szCs w:val="28"/>
          <w:lang w:eastAsia="it-IT"/>
        </w:rPr>
        <w:t>Il Progetto Educativo Individuale (PEI)</w:t>
      </w:r>
    </w:p>
    <w:p w14:paraId="4DDCF904" w14:textId="01410563" w:rsidR="00184837" w:rsidRDefault="0050494C" w:rsidP="00184837">
      <w:pPr>
        <w:shd w:val="clear" w:color="auto" w:fill="FFFFFF"/>
        <w:spacing w:after="180" w:line="240" w:lineRule="auto"/>
        <w:jc w:val="both"/>
        <w:rPr>
          <w:rFonts w:ascii="Helvetica" w:eastAsia="Times New Roman" w:hAnsi="Helvetica" w:cs="Helvetica"/>
          <w:b/>
          <w:bCs/>
          <w:color w:val="333333"/>
          <w:sz w:val="24"/>
          <w:szCs w:val="24"/>
          <w:lang w:eastAsia="it-IT"/>
        </w:rPr>
      </w:pPr>
      <w:r w:rsidRPr="0050494C">
        <w:rPr>
          <w:rFonts w:ascii="Helvetica" w:eastAsia="Times New Roman" w:hAnsi="Helvetica" w:cs="Helvetica"/>
          <w:color w:val="333333"/>
          <w:sz w:val="24"/>
          <w:szCs w:val="24"/>
          <w:lang w:eastAsia="it-IT"/>
        </w:rPr>
        <w:t>Il PEI - Progetto Educativo Individuale è il </w:t>
      </w:r>
      <w:r w:rsidRPr="0050494C">
        <w:rPr>
          <w:rFonts w:ascii="Helvetica" w:eastAsia="Times New Roman" w:hAnsi="Helvetica" w:cs="Helvetica"/>
          <w:b/>
          <w:bCs/>
          <w:color w:val="333333"/>
          <w:sz w:val="24"/>
          <w:szCs w:val="24"/>
          <w:lang w:eastAsia="it-IT"/>
        </w:rPr>
        <w:t>progetto di vita scolastica di ogni alunno con disabilità.</w:t>
      </w:r>
      <w:r w:rsidR="00184837">
        <w:rPr>
          <w:rFonts w:ascii="Helvetica" w:eastAsia="Times New Roman" w:hAnsi="Helvetica" w:cs="Helvetica"/>
          <w:b/>
          <w:bCs/>
          <w:color w:val="333333"/>
          <w:sz w:val="24"/>
          <w:szCs w:val="24"/>
          <w:lang w:eastAsia="it-IT"/>
        </w:rPr>
        <w:t xml:space="preserve"> </w:t>
      </w:r>
    </w:p>
    <w:p w14:paraId="3F5293D5" w14:textId="77777777" w:rsidR="00184837" w:rsidRDefault="0050494C" w:rsidP="00184837">
      <w:pPr>
        <w:shd w:val="clear" w:color="auto" w:fill="FFFFFF"/>
        <w:spacing w:after="180" w:line="240" w:lineRule="auto"/>
        <w:jc w:val="both"/>
        <w:rPr>
          <w:rFonts w:ascii="Helvetica" w:eastAsia="Times New Roman" w:hAnsi="Helvetica" w:cs="Helvetica"/>
          <w:color w:val="333333"/>
          <w:sz w:val="24"/>
          <w:szCs w:val="24"/>
          <w:lang w:eastAsia="it-IT"/>
        </w:rPr>
      </w:pPr>
      <w:r w:rsidRPr="0050494C">
        <w:rPr>
          <w:rFonts w:ascii="Helvetica" w:eastAsia="Times New Roman" w:hAnsi="Helvetica" w:cs="Helvetica"/>
          <w:color w:val="333333"/>
          <w:sz w:val="24"/>
          <w:szCs w:val="24"/>
          <w:lang w:eastAsia="it-IT"/>
        </w:rPr>
        <w:t>La sua redazione spetta al</w:t>
      </w:r>
      <w:r w:rsidRPr="0050494C">
        <w:rPr>
          <w:rFonts w:ascii="Helvetica" w:eastAsia="Times New Roman" w:hAnsi="Helvetica" w:cs="Helvetica"/>
          <w:b/>
          <w:bCs/>
          <w:color w:val="333333"/>
          <w:sz w:val="24"/>
          <w:szCs w:val="24"/>
          <w:lang w:eastAsia="it-IT"/>
        </w:rPr>
        <w:t> GLH.O</w:t>
      </w:r>
      <w:r w:rsidRPr="0050494C">
        <w:rPr>
          <w:rFonts w:ascii="Helvetica" w:eastAsia="Times New Roman" w:hAnsi="Helvetica" w:cs="Helvetica"/>
          <w:color w:val="333333"/>
          <w:sz w:val="24"/>
          <w:szCs w:val="24"/>
          <w:lang w:eastAsia="it-IT"/>
        </w:rPr>
        <w:t>, composto da: gli insegnanti del consiglio della classe frequentata dall’alunno, l’insegnante di sostegno (se già assegnato), i genitori, l’assistente all’autonomia e la comunicazione (se presente/assegnato) e gli operatori del distretto socio sanitario che ha in carico l’alunno.</w:t>
      </w:r>
    </w:p>
    <w:p w14:paraId="6849FEA3" w14:textId="79B9E01C" w:rsidR="0050494C" w:rsidRPr="0050494C" w:rsidRDefault="0050494C" w:rsidP="00184837">
      <w:pPr>
        <w:shd w:val="clear" w:color="auto" w:fill="FFFFFF"/>
        <w:spacing w:after="180" w:line="240" w:lineRule="auto"/>
        <w:jc w:val="both"/>
        <w:rPr>
          <w:rFonts w:ascii="Helvetica" w:eastAsia="Times New Roman" w:hAnsi="Helvetica" w:cs="Helvetica"/>
          <w:color w:val="333333"/>
          <w:sz w:val="24"/>
          <w:szCs w:val="24"/>
          <w:lang w:eastAsia="it-IT"/>
        </w:rPr>
      </w:pPr>
      <w:r w:rsidRPr="0050494C">
        <w:rPr>
          <w:rFonts w:ascii="Helvetica" w:eastAsia="Times New Roman" w:hAnsi="Helvetica" w:cs="Helvetica"/>
          <w:noProof/>
          <w:color w:val="333333"/>
          <w:sz w:val="24"/>
          <w:szCs w:val="24"/>
          <w:lang w:eastAsia="it-IT"/>
        </w:rPr>
        <w:drawing>
          <wp:inline distT="0" distB="0" distL="0" distR="0" wp14:anchorId="79BAA507" wp14:editId="0859FA61">
            <wp:extent cx="676275" cy="685800"/>
            <wp:effectExtent l="0" t="0" r="9525" b="0"/>
            <wp:docPr id="7" name="Immagine 7" descr="trinagolo-atten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inagolo-attenzio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85800"/>
                    </a:xfrm>
                    <a:prstGeom prst="rect">
                      <a:avLst/>
                    </a:prstGeom>
                    <a:noFill/>
                    <a:ln>
                      <a:noFill/>
                    </a:ln>
                  </pic:spPr>
                </pic:pic>
              </a:graphicData>
            </a:graphic>
          </wp:inline>
        </w:drawing>
      </w:r>
      <w:r w:rsidRPr="0050494C">
        <w:rPr>
          <w:rFonts w:ascii="Helvetica" w:eastAsia="Times New Roman" w:hAnsi="Helvetica" w:cs="Helvetica"/>
          <w:color w:val="333333"/>
          <w:sz w:val="24"/>
          <w:szCs w:val="24"/>
          <w:lang w:eastAsia="it-IT"/>
        </w:rPr>
        <w:t>Nel caso del passaggio da un grado di scuola all’altro, il Dirigente Scolastico deve prendere accordi con la scuola che successivamente accoglierà l’alunno per garantire la continuità e la presa in carico (trasferendo anche i relativi fascicoli). In questo caso il PEI deve essere realizzato con la collaborazione dei docenti del ciclo precedente.</w:t>
      </w:r>
      <w:r w:rsidRPr="0050494C">
        <w:rPr>
          <w:rFonts w:ascii="Helvetica" w:eastAsia="Times New Roman" w:hAnsi="Helvetica" w:cs="Helvetica"/>
          <w:color w:val="333333"/>
          <w:sz w:val="24"/>
          <w:szCs w:val="24"/>
          <w:lang w:eastAsia="it-IT"/>
        </w:rPr>
        <w:br/>
      </w:r>
      <w:r w:rsidRPr="0050494C">
        <w:rPr>
          <w:rFonts w:ascii="Helvetica" w:eastAsia="Times New Roman" w:hAnsi="Helvetica" w:cs="Helvetica"/>
          <w:color w:val="333333"/>
          <w:sz w:val="24"/>
          <w:szCs w:val="24"/>
          <w:lang w:eastAsia="it-IT"/>
        </w:rPr>
        <w:br/>
      </w:r>
      <w:r w:rsidRPr="0050494C">
        <w:rPr>
          <w:rFonts w:ascii="Helvetica" w:eastAsia="Times New Roman" w:hAnsi="Helvetica" w:cs="Helvetica"/>
          <w:b/>
          <w:bCs/>
          <w:color w:val="333333"/>
          <w:sz w:val="24"/>
          <w:szCs w:val="24"/>
          <w:lang w:eastAsia="it-IT"/>
        </w:rPr>
        <w:t>Tempistica</w:t>
      </w:r>
      <w:r w:rsidRPr="0050494C">
        <w:rPr>
          <w:rFonts w:ascii="Helvetica" w:eastAsia="Times New Roman" w:hAnsi="Helvetica" w:cs="Helvetica"/>
          <w:color w:val="333333"/>
          <w:sz w:val="24"/>
          <w:szCs w:val="24"/>
          <w:lang w:eastAsia="it-IT"/>
        </w:rPr>
        <w:t>: il PEI deve essere redatto </w:t>
      </w:r>
      <w:r w:rsidRPr="0050494C">
        <w:rPr>
          <w:rFonts w:ascii="Helvetica" w:eastAsia="Times New Roman" w:hAnsi="Helvetica" w:cs="Helvetica"/>
          <w:b/>
          <w:bCs/>
          <w:color w:val="333333"/>
          <w:sz w:val="24"/>
          <w:szCs w:val="24"/>
          <w:lang w:eastAsia="it-IT"/>
        </w:rPr>
        <w:t>entro il 30 luglio</w:t>
      </w:r>
      <w:r w:rsidRPr="0050494C">
        <w:rPr>
          <w:rFonts w:ascii="Helvetica" w:eastAsia="Times New Roman" w:hAnsi="Helvetica" w:cs="Helvetica"/>
          <w:color w:val="333333"/>
          <w:sz w:val="24"/>
          <w:szCs w:val="24"/>
          <w:lang w:eastAsia="it-IT"/>
        </w:rPr>
        <w:t> (in bozza da integrare entro le prime settimane di frequenza scolastica per gli alunni iscritti al primo anno di ogni ciclo scolastico, a seguito della prima fase di conoscenza dell’alunno).</w:t>
      </w:r>
      <w:r w:rsidRPr="0050494C">
        <w:rPr>
          <w:rFonts w:ascii="Helvetica" w:eastAsia="Times New Roman" w:hAnsi="Helvetica" w:cs="Helvetica"/>
          <w:color w:val="333333"/>
          <w:sz w:val="24"/>
          <w:szCs w:val="24"/>
          <w:lang w:eastAsia="it-IT"/>
        </w:rPr>
        <w:br/>
      </w:r>
      <w:r w:rsidRPr="0050494C">
        <w:rPr>
          <w:rFonts w:ascii="Helvetica" w:eastAsia="Times New Roman" w:hAnsi="Helvetica" w:cs="Helvetica"/>
          <w:color w:val="333333"/>
          <w:sz w:val="24"/>
          <w:szCs w:val="24"/>
          <w:lang w:eastAsia="it-IT"/>
        </w:rPr>
        <w:br/>
        <w:t>N.B. Ricordiamo che </w:t>
      </w:r>
      <w:r w:rsidRPr="0050494C">
        <w:rPr>
          <w:rFonts w:ascii="Helvetica" w:eastAsia="Times New Roman" w:hAnsi="Helvetica" w:cs="Helvetica"/>
          <w:b/>
          <w:bCs/>
          <w:color w:val="333333"/>
          <w:sz w:val="24"/>
          <w:szCs w:val="24"/>
          <w:lang w:eastAsia="it-IT"/>
        </w:rPr>
        <w:t>le famiglie degli alunni con disabilità , oltre ad essere coinvolte nella stesura del PEI, devono sottoscriverlo e riceverne copia.</w:t>
      </w:r>
      <w:r w:rsidRPr="0050494C">
        <w:rPr>
          <w:rFonts w:ascii="Helvetica" w:eastAsia="Times New Roman" w:hAnsi="Helvetica" w:cs="Helvetica"/>
          <w:color w:val="333333"/>
          <w:sz w:val="24"/>
          <w:szCs w:val="24"/>
          <w:lang w:eastAsia="it-IT"/>
        </w:rPr>
        <w:br/>
      </w:r>
      <w:r w:rsidRPr="0050494C">
        <w:rPr>
          <w:rFonts w:ascii="Helvetica" w:eastAsia="Times New Roman" w:hAnsi="Helvetica" w:cs="Helvetica"/>
          <w:color w:val="333333"/>
          <w:sz w:val="24"/>
          <w:szCs w:val="24"/>
          <w:lang w:eastAsia="it-IT"/>
        </w:rPr>
        <w:br/>
      </w:r>
      <w:r w:rsidRPr="0050494C">
        <w:rPr>
          <w:rFonts w:ascii="Helvetica" w:eastAsia="Times New Roman" w:hAnsi="Helvetica" w:cs="Helvetica"/>
          <w:noProof/>
          <w:color w:val="333333"/>
          <w:sz w:val="24"/>
          <w:szCs w:val="24"/>
          <w:lang w:eastAsia="it-IT"/>
        </w:rPr>
        <w:drawing>
          <wp:inline distT="0" distB="0" distL="0" distR="0" wp14:anchorId="7EE70006" wp14:editId="7EF8ED7F">
            <wp:extent cx="771525" cy="752475"/>
            <wp:effectExtent l="0" t="0" r="9525" b="9525"/>
            <wp:docPr id="8" name="Immagine 8" descr="segnale_divi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gnale_divie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752475"/>
                    </a:xfrm>
                    <a:prstGeom prst="rect">
                      <a:avLst/>
                    </a:prstGeom>
                    <a:noFill/>
                    <a:ln>
                      <a:noFill/>
                    </a:ln>
                  </pic:spPr>
                </pic:pic>
              </a:graphicData>
            </a:graphic>
          </wp:inline>
        </w:drawing>
      </w:r>
      <w:r w:rsidRPr="0050494C">
        <w:rPr>
          <w:rFonts w:ascii="Helvetica" w:eastAsia="Times New Roman" w:hAnsi="Helvetica" w:cs="Helvetica"/>
          <w:color w:val="333333"/>
          <w:sz w:val="24"/>
          <w:szCs w:val="24"/>
          <w:lang w:eastAsia="it-IT"/>
        </w:rPr>
        <w:t>Cosa fare nel caso di violazioni? Nel caso in cui quanto sopra non venga rispettato la famiglia può inoltrare diffida al Dirigente Scolastico affinché individui le responsabilità e risolva il problema.</w:t>
      </w:r>
    </w:p>
    <w:p w14:paraId="1D18E81D" w14:textId="77777777" w:rsidR="0050494C" w:rsidRPr="0050494C" w:rsidRDefault="0050494C" w:rsidP="00184837">
      <w:pPr>
        <w:shd w:val="clear" w:color="auto" w:fill="FFFFFF"/>
        <w:spacing w:after="0" w:line="240" w:lineRule="auto"/>
        <w:jc w:val="both"/>
        <w:rPr>
          <w:rFonts w:ascii="Helvetica" w:eastAsia="Times New Roman" w:hAnsi="Helvetica" w:cs="Helvetica"/>
          <w:color w:val="333333"/>
          <w:sz w:val="24"/>
          <w:szCs w:val="24"/>
          <w:lang w:eastAsia="it-IT"/>
        </w:rPr>
      </w:pPr>
      <w:r w:rsidRPr="0050494C">
        <w:rPr>
          <w:rFonts w:ascii="Helvetica" w:eastAsia="Times New Roman" w:hAnsi="Helvetica" w:cs="Helvetica"/>
          <w:b/>
          <w:bCs/>
          <w:color w:val="333333"/>
          <w:sz w:val="28"/>
          <w:szCs w:val="28"/>
          <w:lang w:eastAsia="it-IT"/>
        </w:rPr>
        <w:t>La formazione delle classi</w:t>
      </w:r>
    </w:p>
    <w:p w14:paraId="6959B297" w14:textId="77777777" w:rsidR="00184837" w:rsidRDefault="0050494C" w:rsidP="00184837">
      <w:pPr>
        <w:shd w:val="clear" w:color="auto" w:fill="FFFFFF"/>
        <w:spacing w:after="180" w:line="240" w:lineRule="auto"/>
        <w:jc w:val="both"/>
        <w:rPr>
          <w:rFonts w:ascii="Helvetica" w:eastAsia="Times New Roman" w:hAnsi="Helvetica" w:cs="Helvetica"/>
          <w:color w:val="333333"/>
          <w:sz w:val="24"/>
          <w:szCs w:val="24"/>
          <w:lang w:eastAsia="it-IT"/>
        </w:rPr>
      </w:pPr>
      <w:r w:rsidRPr="0050494C">
        <w:rPr>
          <w:rFonts w:ascii="Helvetica" w:eastAsia="Times New Roman" w:hAnsi="Helvetica" w:cs="Helvetica"/>
          <w:color w:val="333333"/>
          <w:sz w:val="24"/>
          <w:szCs w:val="24"/>
          <w:lang w:eastAsia="it-IT"/>
        </w:rPr>
        <w:t>Una volta ricevute tutte le iscrizioni degli alunni (presentate di regola prima dell’inizio della primavera antecedente l’anno scolastico), l’istituto scolastico deve procedere alla formazione le classi.</w:t>
      </w:r>
    </w:p>
    <w:p w14:paraId="210EC5A9" w14:textId="5EFAE83C" w:rsidR="00184837" w:rsidRDefault="0050494C" w:rsidP="00184837">
      <w:pPr>
        <w:shd w:val="clear" w:color="auto" w:fill="FFFFFF"/>
        <w:spacing w:after="180" w:line="240" w:lineRule="auto"/>
        <w:jc w:val="both"/>
        <w:rPr>
          <w:rFonts w:ascii="Helvetica" w:eastAsia="Times New Roman" w:hAnsi="Helvetica" w:cs="Helvetica"/>
          <w:color w:val="333333"/>
          <w:sz w:val="24"/>
          <w:szCs w:val="24"/>
          <w:lang w:eastAsia="it-IT"/>
        </w:rPr>
      </w:pPr>
      <w:r w:rsidRPr="0050494C">
        <w:rPr>
          <w:rFonts w:ascii="Helvetica" w:eastAsia="Times New Roman" w:hAnsi="Helvetica" w:cs="Helvetica"/>
          <w:color w:val="333333"/>
          <w:sz w:val="24"/>
          <w:szCs w:val="24"/>
          <w:lang w:eastAsia="it-IT"/>
        </w:rPr>
        <w:t xml:space="preserve">A tal fine, bisogna tenere conto di quanto previsto dal D.P.R n. 81 del 20 marzo 2009 che, pur avendo eliminato l’indicazione di un tetto massimo di presenze di alunni con disabilità </w:t>
      </w:r>
      <w:r w:rsidRPr="0050494C">
        <w:rPr>
          <w:rFonts w:ascii="Helvetica" w:eastAsia="Times New Roman" w:hAnsi="Helvetica" w:cs="Helvetica"/>
          <w:color w:val="333333"/>
          <w:sz w:val="24"/>
          <w:szCs w:val="24"/>
          <w:lang w:eastAsia="it-IT"/>
        </w:rPr>
        <w:lastRenderedPageBreak/>
        <w:t>per classe, ha comunque stabilito che le prime classi di ogni ordine e grado in cui sono presenti alunni con disabilità devono essere, di norma, composte da un </w:t>
      </w:r>
      <w:r w:rsidRPr="0050494C">
        <w:rPr>
          <w:rFonts w:ascii="Helvetica" w:eastAsia="Times New Roman" w:hAnsi="Helvetica" w:cs="Helvetica"/>
          <w:b/>
          <w:bCs/>
          <w:color w:val="333333"/>
          <w:sz w:val="24"/>
          <w:szCs w:val="24"/>
          <w:lang w:eastAsia="it-IT"/>
        </w:rPr>
        <w:t>massimo di 20 alunni</w:t>
      </w:r>
      <w:r w:rsidR="00184837">
        <w:rPr>
          <w:rFonts w:ascii="Helvetica" w:eastAsia="Times New Roman" w:hAnsi="Helvetica" w:cs="Helvetica"/>
          <w:color w:val="333333"/>
          <w:sz w:val="24"/>
          <w:szCs w:val="24"/>
          <w:lang w:eastAsia="it-IT"/>
        </w:rPr>
        <w:t>.</w:t>
      </w:r>
      <w:r w:rsidRPr="0050494C">
        <w:rPr>
          <w:rFonts w:ascii="Helvetica" w:eastAsia="Times New Roman" w:hAnsi="Helvetica" w:cs="Helvetica"/>
          <w:color w:val="333333"/>
          <w:sz w:val="24"/>
          <w:szCs w:val="24"/>
          <w:lang w:eastAsia="it-IT"/>
        </w:rPr>
        <w:br/>
      </w:r>
      <w:r w:rsidRPr="0050494C">
        <w:rPr>
          <w:rFonts w:ascii="Helvetica" w:eastAsia="Times New Roman" w:hAnsi="Helvetica" w:cs="Helvetica"/>
          <w:noProof/>
          <w:color w:val="333333"/>
          <w:sz w:val="24"/>
          <w:szCs w:val="24"/>
          <w:lang w:eastAsia="it-IT"/>
        </w:rPr>
        <w:drawing>
          <wp:inline distT="0" distB="0" distL="0" distR="0" wp14:anchorId="0F0DEA09" wp14:editId="23D80F59">
            <wp:extent cx="771525" cy="752475"/>
            <wp:effectExtent l="0" t="0" r="9525" b="9525"/>
            <wp:docPr id="10" name="Immagine 10" descr="segnale_divi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gnale_divie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752475"/>
                    </a:xfrm>
                    <a:prstGeom prst="rect">
                      <a:avLst/>
                    </a:prstGeom>
                    <a:noFill/>
                    <a:ln>
                      <a:noFill/>
                    </a:ln>
                  </pic:spPr>
                </pic:pic>
              </a:graphicData>
            </a:graphic>
          </wp:inline>
        </w:drawing>
      </w:r>
      <w:r w:rsidRPr="0050494C">
        <w:rPr>
          <w:rFonts w:ascii="Helvetica" w:eastAsia="Times New Roman" w:hAnsi="Helvetica" w:cs="Helvetica"/>
          <w:color w:val="333333"/>
          <w:sz w:val="24"/>
          <w:szCs w:val="24"/>
          <w:lang w:eastAsia="it-IT"/>
        </w:rPr>
        <w:t>Cosa fare in caso di violazioni?</w:t>
      </w:r>
    </w:p>
    <w:p w14:paraId="4DB7136C" w14:textId="5AAC1DB0" w:rsidR="0050494C" w:rsidRPr="00184837" w:rsidRDefault="0050494C" w:rsidP="00184837">
      <w:pPr>
        <w:shd w:val="clear" w:color="auto" w:fill="FFFFFF"/>
        <w:spacing w:after="0" w:line="240" w:lineRule="auto"/>
        <w:jc w:val="both"/>
        <w:rPr>
          <w:rFonts w:ascii="Helvetica" w:eastAsia="Times New Roman" w:hAnsi="Helvetica" w:cs="Helvetica"/>
          <w:color w:val="333333"/>
          <w:sz w:val="24"/>
          <w:szCs w:val="24"/>
          <w:lang w:eastAsia="it-IT"/>
        </w:rPr>
      </w:pPr>
      <w:r w:rsidRPr="0050494C">
        <w:rPr>
          <w:rFonts w:ascii="Helvetica" w:eastAsia="Times New Roman" w:hAnsi="Helvetica" w:cs="Helvetica"/>
          <w:color w:val="333333"/>
          <w:sz w:val="24"/>
          <w:szCs w:val="24"/>
          <w:lang w:eastAsia="it-IT"/>
        </w:rPr>
        <w:t>Nel caso in cui si dovesse registrare una formazione della classe che non sia rispettosa di quanto sopra la famiglia può inoltrare una</w:t>
      </w:r>
      <w:r w:rsidRPr="0050494C">
        <w:rPr>
          <w:rFonts w:ascii="Helvetica" w:eastAsia="Times New Roman" w:hAnsi="Helvetica" w:cs="Helvetica"/>
          <w:b/>
          <w:bCs/>
          <w:color w:val="333333"/>
          <w:sz w:val="24"/>
          <w:szCs w:val="24"/>
          <w:lang w:eastAsia="it-IT"/>
        </w:rPr>
        <w:t> diffida al Dirigente Scolastico dell’Istituto</w:t>
      </w:r>
      <w:r w:rsidRPr="0050494C">
        <w:rPr>
          <w:rFonts w:ascii="Helvetica" w:eastAsia="Times New Roman" w:hAnsi="Helvetica" w:cs="Helvetica"/>
          <w:color w:val="333333"/>
          <w:sz w:val="24"/>
          <w:szCs w:val="24"/>
          <w:lang w:eastAsia="it-IT"/>
        </w:rPr>
        <w:t>, invitandolo ad osservare le prescrizioni ministeriali, eventualmente inviandola per conoscenza all’Ufficio Scolastico Regionale ed al Ministero dell’Istruzione, intimando un </w:t>
      </w:r>
      <w:r w:rsidRPr="0050494C">
        <w:rPr>
          <w:rFonts w:ascii="Helvetica" w:eastAsia="Times New Roman" w:hAnsi="Helvetica" w:cs="Helvetica"/>
          <w:b/>
          <w:bCs/>
          <w:color w:val="333333"/>
          <w:sz w:val="24"/>
          <w:szCs w:val="24"/>
          <w:lang w:eastAsia="it-IT"/>
        </w:rPr>
        <w:t>ricorso al TAR</w:t>
      </w:r>
      <w:r w:rsidRPr="0050494C">
        <w:rPr>
          <w:rFonts w:ascii="Helvetica" w:eastAsia="Times New Roman" w:hAnsi="Helvetica" w:cs="Helvetica"/>
          <w:color w:val="333333"/>
          <w:sz w:val="24"/>
          <w:szCs w:val="24"/>
          <w:lang w:eastAsia="it-IT"/>
        </w:rPr>
        <w:t> (Tribunale Amministrativo Regionale) </w:t>
      </w:r>
      <w:r w:rsidRPr="0050494C">
        <w:rPr>
          <w:rFonts w:ascii="Helvetica" w:eastAsia="Times New Roman" w:hAnsi="Helvetica" w:cs="Helvetica"/>
          <w:b/>
          <w:bCs/>
          <w:color w:val="333333"/>
          <w:sz w:val="24"/>
          <w:szCs w:val="24"/>
          <w:lang w:eastAsia="it-IT"/>
        </w:rPr>
        <w:t>ENTO IL 31 AGOSTO</w:t>
      </w:r>
      <w:r w:rsidRPr="0050494C">
        <w:rPr>
          <w:rFonts w:ascii="Helvetica" w:eastAsia="Times New Roman" w:hAnsi="Helvetica" w:cs="Helvetica"/>
          <w:color w:val="333333"/>
          <w:sz w:val="24"/>
          <w:szCs w:val="24"/>
          <w:lang w:eastAsia="it-IT"/>
        </w:rPr>
        <w:t> per l’annullamento dell’illegittima formazione della classe. Al tempo stesso, si può impugnare anche l’eventuale formazione di una classe, che, pur nel rispetto dei limiti sopra ricordati, contenga un numero eccessivo di alunni con disabilità , soprattutto se in contrasto rispetto ai criteri di formazione delle classi che, prima dell’inizio di ogni anno scolastico, gli organi collegiali scolastici hanno deliberato di proporre al Dirigente dell’Istituto.</w:t>
      </w:r>
      <w:r w:rsidRPr="0050494C">
        <w:rPr>
          <w:rFonts w:ascii="Helvetica" w:eastAsia="Times New Roman" w:hAnsi="Helvetica" w:cs="Helvetica"/>
          <w:color w:val="333333"/>
          <w:sz w:val="24"/>
          <w:szCs w:val="24"/>
          <w:lang w:eastAsia="it-IT"/>
        </w:rPr>
        <w:br/>
      </w:r>
      <w:r w:rsidRPr="0050494C">
        <w:rPr>
          <w:rFonts w:ascii="Helvetica" w:eastAsia="Times New Roman" w:hAnsi="Helvetica" w:cs="Helvetica"/>
          <w:color w:val="333333"/>
          <w:sz w:val="24"/>
          <w:szCs w:val="24"/>
          <w:lang w:eastAsia="it-IT"/>
        </w:rPr>
        <w:br/>
        <w:t> </w:t>
      </w:r>
      <w:r w:rsidRPr="0050494C">
        <w:rPr>
          <w:rFonts w:ascii="Helvetica" w:eastAsia="Times New Roman" w:hAnsi="Helvetica" w:cs="Helvetica"/>
          <w:noProof/>
          <w:color w:val="333333"/>
          <w:sz w:val="24"/>
          <w:szCs w:val="24"/>
          <w:lang w:eastAsia="it-IT"/>
        </w:rPr>
        <w:drawing>
          <wp:inline distT="0" distB="0" distL="0" distR="0" wp14:anchorId="32D18606" wp14:editId="2B0F72F7">
            <wp:extent cx="676275" cy="685800"/>
            <wp:effectExtent l="0" t="0" r="9525" b="0"/>
            <wp:docPr id="11" name="Immagine 11" descr="trinagolo-atten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rinagolo-attenzio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85800"/>
                    </a:xfrm>
                    <a:prstGeom prst="rect">
                      <a:avLst/>
                    </a:prstGeom>
                    <a:noFill/>
                    <a:ln>
                      <a:noFill/>
                    </a:ln>
                  </pic:spPr>
                </pic:pic>
              </a:graphicData>
            </a:graphic>
          </wp:inline>
        </w:drawing>
      </w:r>
      <w:r w:rsidRPr="0050494C">
        <w:rPr>
          <w:rFonts w:ascii="Helvetica" w:eastAsia="Times New Roman" w:hAnsi="Helvetica" w:cs="Helvetica"/>
          <w:color w:val="333333"/>
          <w:sz w:val="24"/>
          <w:szCs w:val="24"/>
          <w:lang w:eastAsia="it-IT"/>
        </w:rPr>
        <w:t>E' possibile </w:t>
      </w:r>
      <w:r w:rsidRPr="0050494C">
        <w:rPr>
          <w:rFonts w:ascii="Helvetica" w:eastAsia="Times New Roman" w:hAnsi="Helvetica" w:cs="Helvetica"/>
          <w:b/>
          <w:bCs/>
          <w:color w:val="333333"/>
          <w:sz w:val="24"/>
          <w:szCs w:val="24"/>
          <w:lang w:eastAsia="it-IT"/>
        </w:rPr>
        <w:t>ottenere lo sdoppiamento</w:t>
      </w:r>
      <w:r w:rsidRPr="0050494C">
        <w:rPr>
          <w:rFonts w:ascii="Helvetica" w:eastAsia="Times New Roman" w:hAnsi="Helvetica" w:cs="Helvetica"/>
          <w:color w:val="333333"/>
          <w:sz w:val="24"/>
          <w:szCs w:val="24"/>
          <w:lang w:eastAsia="it-IT"/>
        </w:rPr>
        <w:t> delle prime classi di ogni ordine di scuola frequentate da alunni con disabilità o la riduzione del numero di alunni a non più di 20, elevabile al massimo a 22, ai sensi dell'articolo 5, comma 2 del DPR 81/09 .</w:t>
      </w:r>
      <w:r w:rsidRPr="0050494C">
        <w:rPr>
          <w:rFonts w:ascii="Helvetica" w:eastAsia="Times New Roman" w:hAnsi="Helvetica" w:cs="Helvetica"/>
          <w:color w:val="333333"/>
          <w:sz w:val="24"/>
          <w:szCs w:val="24"/>
          <w:lang w:eastAsia="it-IT"/>
        </w:rPr>
        <w:br/>
      </w:r>
      <w:r w:rsidRPr="0050494C">
        <w:rPr>
          <w:rFonts w:ascii="Helvetica" w:eastAsia="Times New Roman" w:hAnsi="Helvetica" w:cs="Helvetica"/>
          <w:color w:val="333333"/>
          <w:sz w:val="24"/>
          <w:szCs w:val="24"/>
          <w:lang w:eastAsia="it-IT"/>
        </w:rPr>
        <w:br/>
        <w:t>A tal fine, il Dirigente Scolastico deve provvedere a inviare la richiesta di sdoppiamento all'Ufficio Scolastico Regionale che risponderà entro il 30 luglio. Va anche tenuto presente che dopo il 31 agosto la composizione di una classe non può più essere modificata.</w:t>
      </w:r>
    </w:p>
    <w:p w14:paraId="09ACC07D" w14:textId="77777777" w:rsidR="0050494C" w:rsidRPr="0050494C" w:rsidRDefault="0050494C" w:rsidP="00184837">
      <w:pPr>
        <w:shd w:val="clear" w:color="auto" w:fill="FFFFFF"/>
        <w:spacing w:after="0" w:line="240" w:lineRule="auto"/>
        <w:jc w:val="both"/>
        <w:rPr>
          <w:rFonts w:ascii="Helvetica" w:eastAsia="Times New Roman" w:hAnsi="Helvetica" w:cs="Helvetica"/>
          <w:color w:val="333333"/>
          <w:sz w:val="24"/>
          <w:szCs w:val="24"/>
          <w:lang w:eastAsia="it-IT"/>
        </w:rPr>
      </w:pPr>
    </w:p>
    <w:p w14:paraId="79E250EA" w14:textId="77777777" w:rsidR="0050494C" w:rsidRPr="0050494C" w:rsidRDefault="0050494C" w:rsidP="00184837">
      <w:pPr>
        <w:shd w:val="clear" w:color="auto" w:fill="FFFFFF"/>
        <w:spacing w:after="0" w:line="240" w:lineRule="auto"/>
        <w:rPr>
          <w:rFonts w:ascii="Helvetica" w:eastAsia="Times New Roman" w:hAnsi="Helvetica" w:cs="Helvetica"/>
          <w:color w:val="333333"/>
          <w:sz w:val="24"/>
          <w:szCs w:val="24"/>
          <w:lang w:eastAsia="it-IT"/>
        </w:rPr>
      </w:pPr>
      <w:r w:rsidRPr="0050494C">
        <w:rPr>
          <w:rFonts w:ascii="Helvetica" w:eastAsia="Times New Roman" w:hAnsi="Helvetica" w:cs="Helvetica"/>
          <w:b/>
          <w:bCs/>
          <w:color w:val="333333"/>
          <w:sz w:val="28"/>
          <w:szCs w:val="28"/>
          <w:lang w:eastAsia="it-IT"/>
        </w:rPr>
        <w:t>Assegnazione dell’insegnante di sostegno</w:t>
      </w:r>
      <w:r w:rsidRPr="0050494C">
        <w:rPr>
          <w:rFonts w:ascii="Helvetica" w:eastAsia="Times New Roman" w:hAnsi="Helvetica" w:cs="Helvetica"/>
          <w:color w:val="333333"/>
          <w:sz w:val="24"/>
          <w:szCs w:val="24"/>
          <w:lang w:eastAsia="it-IT"/>
        </w:rPr>
        <w:br/>
      </w:r>
    </w:p>
    <w:p w14:paraId="30CAF9B3" w14:textId="77777777" w:rsidR="00184837" w:rsidRDefault="0050494C" w:rsidP="00184837">
      <w:pPr>
        <w:shd w:val="clear" w:color="auto" w:fill="FFFFFF"/>
        <w:spacing w:after="180" w:line="240" w:lineRule="auto"/>
        <w:jc w:val="both"/>
        <w:rPr>
          <w:rFonts w:ascii="Helvetica" w:eastAsia="Times New Roman" w:hAnsi="Helvetica" w:cs="Helvetica"/>
          <w:color w:val="333333"/>
          <w:sz w:val="24"/>
          <w:szCs w:val="24"/>
          <w:lang w:eastAsia="it-IT"/>
        </w:rPr>
      </w:pPr>
      <w:r w:rsidRPr="0050494C">
        <w:rPr>
          <w:rFonts w:ascii="Helvetica" w:eastAsia="Times New Roman" w:hAnsi="Helvetica" w:cs="Helvetica"/>
          <w:b/>
          <w:bCs/>
          <w:color w:val="333333"/>
          <w:sz w:val="24"/>
          <w:szCs w:val="24"/>
          <w:lang w:eastAsia="it-IT"/>
        </w:rPr>
        <w:t>In primavera</w:t>
      </w:r>
      <w:r w:rsidRPr="0050494C">
        <w:rPr>
          <w:rFonts w:ascii="Helvetica" w:eastAsia="Times New Roman" w:hAnsi="Helvetica" w:cs="Helvetica"/>
          <w:color w:val="333333"/>
          <w:sz w:val="24"/>
          <w:szCs w:val="24"/>
          <w:lang w:eastAsia="it-IT"/>
        </w:rPr>
        <w:t>, sulla base delle iscrizioni nella propria scuola, il Dirigente Scolastico è tenuto a richiedere al </w:t>
      </w:r>
      <w:r w:rsidRPr="0050494C">
        <w:rPr>
          <w:rFonts w:ascii="Helvetica" w:eastAsia="Times New Roman" w:hAnsi="Helvetica" w:cs="Helvetica"/>
          <w:b/>
          <w:bCs/>
          <w:color w:val="333333"/>
          <w:sz w:val="24"/>
          <w:szCs w:val="24"/>
          <w:lang w:eastAsia="it-IT"/>
        </w:rPr>
        <w:t>CSA (Centro Servizi Amministrativi, ex Provveditorato agli studi</w:t>
      </w:r>
      <w:r w:rsidRPr="0050494C">
        <w:rPr>
          <w:rFonts w:ascii="Helvetica" w:eastAsia="Times New Roman" w:hAnsi="Helvetica" w:cs="Helvetica"/>
          <w:color w:val="333333"/>
          <w:sz w:val="24"/>
          <w:szCs w:val="24"/>
          <w:lang w:eastAsia="it-IT"/>
        </w:rPr>
        <w:t>) l’assegnazione complessiva per il proprio istituto di un adeguato numero di insegnanti di sostegno, in base a quanto emerso per gli alunni con disabilità dalla diagnosi funzionale e da un primo embrionale PEI.</w:t>
      </w:r>
    </w:p>
    <w:p w14:paraId="33ECEB05" w14:textId="77777777" w:rsidR="00184837" w:rsidRDefault="0050494C" w:rsidP="00184837">
      <w:pPr>
        <w:shd w:val="clear" w:color="auto" w:fill="FFFFFF"/>
        <w:spacing w:after="180" w:line="240" w:lineRule="auto"/>
        <w:jc w:val="both"/>
        <w:rPr>
          <w:rFonts w:ascii="Helvetica" w:eastAsia="Times New Roman" w:hAnsi="Helvetica" w:cs="Helvetica"/>
          <w:color w:val="333333"/>
          <w:sz w:val="24"/>
          <w:szCs w:val="24"/>
          <w:lang w:eastAsia="it-IT"/>
        </w:rPr>
      </w:pPr>
      <w:r w:rsidRPr="0050494C">
        <w:rPr>
          <w:rFonts w:ascii="Helvetica" w:eastAsia="Times New Roman" w:hAnsi="Helvetica" w:cs="Helvetica"/>
          <w:b/>
          <w:bCs/>
          <w:color w:val="333333"/>
          <w:sz w:val="24"/>
          <w:szCs w:val="24"/>
          <w:lang w:eastAsia="it-IT"/>
        </w:rPr>
        <w:t>Prima dell’inizio dell’anno scolastico</w:t>
      </w:r>
      <w:r w:rsidRPr="0050494C">
        <w:rPr>
          <w:rFonts w:ascii="Helvetica" w:eastAsia="Times New Roman" w:hAnsi="Helvetica" w:cs="Helvetica"/>
          <w:color w:val="333333"/>
          <w:sz w:val="24"/>
          <w:szCs w:val="24"/>
          <w:lang w:eastAsia="it-IT"/>
        </w:rPr>
        <w:t xml:space="preserve"> il Dirigente, dopo aver ricevuto la comunicazione del contingente degli insegnanti di sostegno assegnato, procede, in collaborazione con il </w:t>
      </w:r>
      <w:proofErr w:type="spellStart"/>
      <w:r w:rsidRPr="0050494C">
        <w:rPr>
          <w:rFonts w:ascii="Helvetica" w:eastAsia="Times New Roman" w:hAnsi="Helvetica" w:cs="Helvetica"/>
          <w:color w:val="333333"/>
          <w:sz w:val="24"/>
          <w:szCs w:val="24"/>
          <w:lang w:eastAsia="it-IT"/>
        </w:rPr>
        <w:t>GLH.i</w:t>
      </w:r>
      <w:proofErr w:type="spellEnd"/>
      <w:r w:rsidRPr="0050494C">
        <w:rPr>
          <w:rFonts w:ascii="Helvetica" w:eastAsia="Times New Roman" w:hAnsi="Helvetica" w:cs="Helvetica"/>
          <w:color w:val="333333"/>
          <w:sz w:val="24"/>
          <w:szCs w:val="24"/>
          <w:lang w:eastAsia="it-IT"/>
        </w:rPr>
        <w:t xml:space="preserve"> (composto da dirigente, insegnanti di sostegno, rappresentanti dei genitori, rappresentanti degli operatori socio-sanitari e degli alunni</w:t>
      </w:r>
      <w:r w:rsidR="00184837" w:rsidRPr="00184837">
        <w:rPr>
          <w:rFonts w:ascii="Helvetica" w:eastAsia="Times New Roman" w:hAnsi="Helvetica" w:cs="Helvetica"/>
          <w:color w:val="333333"/>
          <w:sz w:val="24"/>
          <w:szCs w:val="24"/>
          <w:lang w:eastAsia="it-IT"/>
        </w:rPr>
        <w:t>,</w:t>
      </w:r>
      <w:r w:rsidRPr="0050494C">
        <w:rPr>
          <w:rFonts w:ascii="Helvetica" w:eastAsia="Times New Roman" w:hAnsi="Helvetica" w:cs="Helvetica"/>
          <w:color w:val="333333"/>
          <w:sz w:val="24"/>
          <w:szCs w:val="24"/>
          <w:lang w:eastAsia="it-IT"/>
        </w:rPr>
        <w:t xml:space="preserve"> nella scuola superiore) alla ripartizione di tali risorse.</w:t>
      </w:r>
    </w:p>
    <w:p w14:paraId="0A3B3684" w14:textId="77777777" w:rsidR="00184837" w:rsidRDefault="0050494C" w:rsidP="00184837">
      <w:pPr>
        <w:shd w:val="clear" w:color="auto" w:fill="FFFFFF"/>
        <w:spacing w:after="180" w:line="240" w:lineRule="auto"/>
        <w:jc w:val="both"/>
        <w:rPr>
          <w:rFonts w:ascii="Helvetica" w:eastAsia="Times New Roman" w:hAnsi="Helvetica" w:cs="Helvetica"/>
          <w:color w:val="333333"/>
          <w:sz w:val="24"/>
          <w:szCs w:val="24"/>
          <w:lang w:eastAsia="it-IT"/>
        </w:rPr>
      </w:pPr>
      <w:r w:rsidRPr="0050494C">
        <w:rPr>
          <w:rFonts w:ascii="Helvetica" w:eastAsia="Times New Roman" w:hAnsi="Helvetica" w:cs="Helvetica"/>
          <w:noProof/>
          <w:color w:val="333333"/>
          <w:sz w:val="24"/>
          <w:szCs w:val="24"/>
          <w:lang w:eastAsia="it-IT"/>
        </w:rPr>
        <w:drawing>
          <wp:inline distT="0" distB="0" distL="0" distR="0" wp14:anchorId="15CC26A0" wp14:editId="53F28A70">
            <wp:extent cx="676275" cy="685800"/>
            <wp:effectExtent l="0" t="0" r="9525" b="0"/>
            <wp:docPr id="12" name="Immagine 12" descr="trinagolo-atten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rinagolo-attenzio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85800"/>
                    </a:xfrm>
                    <a:prstGeom prst="rect">
                      <a:avLst/>
                    </a:prstGeom>
                    <a:noFill/>
                    <a:ln>
                      <a:noFill/>
                    </a:ln>
                  </pic:spPr>
                </pic:pic>
              </a:graphicData>
            </a:graphic>
          </wp:inline>
        </w:drawing>
      </w:r>
      <w:r w:rsidRPr="0050494C">
        <w:rPr>
          <w:rFonts w:ascii="Helvetica" w:eastAsia="Times New Roman" w:hAnsi="Helvetica" w:cs="Helvetica"/>
          <w:color w:val="333333"/>
          <w:sz w:val="24"/>
          <w:szCs w:val="24"/>
          <w:lang w:eastAsia="it-IT"/>
        </w:rPr>
        <w:br/>
        <w:t xml:space="preserve">Ricordiamo che, nel caso non l’abbiano già fatto, i Dirigenti Scolastici debbono immediatamente avanzare richiesta di deroghe per i casi certificati in situazione di gravita (ai sensi dell'articolo 3, comma 3 della Legge 104/92), secondo quanto stabilito dal Decreto </w:t>
      </w:r>
      <w:r w:rsidRPr="0050494C">
        <w:rPr>
          <w:rFonts w:ascii="Helvetica" w:eastAsia="Times New Roman" w:hAnsi="Helvetica" w:cs="Helvetica"/>
          <w:color w:val="333333"/>
          <w:sz w:val="24"/>
          <w:szCs w:val="24"/>
          <w:lang w:eastAsia="it-IT"/>
        </w:rPr>
        <w:lastRenderedPageBreak/>
        <w:t>Legge 78/10 (Manovra Finanziaria Correttiva) che ha confermato quanto previsto dalla sentenza di Corte Costituzionale n. 80/2010.</w:t>
      </w:r>
    </w:p>
    <w:p w14:paraId="7A47210F" w14:textId="546A2165" w:rsidR="0050494C" w:rsidRPr="0050494C" w:rsidRDefault="0050494C" w:rsidP="00184837">
      <w:pPr>
        <w:shd w:val="clear" w:color="auto" w:fill="FFFFFF"/>
        <w:spacing w:after="180" w:line="240" w:lineRule="auto"/>
        <w:jc w:val="both"/>
        <w:rPr>
          <w:rFonts w:ascii="Helvetica" w:eastAsia="Times New Roman" w:hAnsi="Helvetica" w:cs="Helvetica"/>
          <w:color w:val="333333"/>
          <w:sz w:val="24"/>
          <w:szCs w:val="24"/>
          <w:lang w:eastAsia="it-IT"/>
        </w:rPr>
      </w:pPr>
      <w:r w:rsidRPr="0050494C">
        <w:rPr>
          <w:rFonts w:ascii="Helvetica" w:eastAsia="Times New Roman" w:hAnsi="Helvetica" w:cs="Helvetica"/>
          <w:noProof/>
          <w:color w:val="333333"/>
          <w:sz w:val="24"/>
          <w:szCs w:val="24"/>
          <w:lang w:eastAsia="it-IT"/>
        </w:rPr>
        <w:drawing>
          <wp:inline distT="0" distB="0" distL="0" distR="0" wp14:anchorId="1AB5BB03" wp14:editId="48D43124">
            <wp:extent cx="771525" cy="752475"/>
            <wp:effectExtent l="0" t="0" r="9525" b="9525"/>
            <wp:docPr id="13" name="Immagine 13" descr="segnale_divi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gnale_divie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752475"/>
                    </a:xfrm>
                    <a:prstGeom prst="rect">
                      <a:avLst/>
                    </a:prstGeom>
                    <a:noFill/>
                    <a:ln>
                      <a:noFill/>
                    </a:ln>
                  </pic:spPr>
                </pic:pic>
              </a:graphicData>
            </a:graphic>
          </wp:inline>
        </w:drawing>
      </w:r>
      <w:r w:rsidRPr="0050494C">
        <w:rPr>
          <w:rFonts w:ascii="Helvetica" w:eastAsia="Times New Roman" w:hAnsi="Helvetica" w:cs="Helvetica"/>
          <w:color w:val="333333"/>
          <w:sz w:val="24"/>
          <w:szCs w:val="24"/>
          <w:lang w:eastAsia="it-IT"/>
        </w:rPr>
        <w:t xml:space="preserve">Cosa fare in caso di violazioni </w:t>
      </w:r>
      <w:proofErr w:type="spellStart"/>
      <w:r w:rsidRPr="0050494C">
        <w:rPr>
          <w:rFonts w:ascii="Helvetica" w:eastAsia="Times New Roman" w:hAnsi="Helvetica" w:cs="Helvetica"/>
          <w:color w:val="333333"/>
          <w:sz w:val="24"/>
          <w:szCs w:val="24"/>
          <w:lang w:eastAsia="it-IT"/>
        </w:rPr>
        <w:t>violazioni</w:t>
      </w:r>
      <w:proofErr w:type="spellEnd"/>
      <w:r w:rsidRPr="0050494C">
        <w:rPr>
          <w:rFonts w:ascii="Helvetica" w:eastAsia="Times New Roman" w:hAnsi="Helvetica" w:cs="Helvetica"/>
          <w:color w:val="333333"/>
          <w:sz w:val="24"/>
          <w:szCs w:val="24"/>
          <w:lang w:eastAsia="it-IT"/>
        </w:rPr>
        <w:t>? Se l’insegnante di sostegno non viene assegnato o se le ore sono insufficienti la famiglia, non appena a conoscenza di quanto assegnato, può presentare </w:t>
      </w:r>
      <w:r w:rsidRPr="0050494C">
        <w:rPr>
          <w:rFonts w:ascii="Helvetica" w:eastAsia="Times New Roman" w:hAnsi="Helvetica" w:cs="Helvetica"/>
          <w:b/>
          <w:bCs/>
          <w:color w:val="333333"/>
          <w:sz w:val="24"/>
          <w:szCs w:val="24"/>
          <w:lang w:eastAsia="it-IT"/>
        </w:rPr>
        <w:t>ricorso al Tar</w:t>
      </w:r>
      <w:r w:rsidRPr="0050494C">
        <w:rPr>
          <w:rFonts w:ascii="Helvetica" w:eastAsia="Times New Roman" w:hAnsi="Helvetica" w:cs="Helvetica"/>
          <w:color w:val="333333"/>
          <w:sz w:val="24"/>
          <w:szCs w:val="24"/>
          <w:lang w:eastAsia="it-IT"/>
        </w:rPr>
        <w:t> (Tribunale Amministrativo Regionale) avverso l’Istituto scolastico, il CSA ed il Ministero dell’Istruzione mettendo in evidenza la grave lesione di un diritto costituzionalmente garantito (oggi ulteriormente sancito dalla </w:t>
      </w:r>
      <w:r w:rsidRPr="0050494C">
        <w:rPr>
          <w:rFonts w:ascii="Helvetica" w:eastAsia="Times New Roman" w:hAnsi="Helvetica" w:cs="Helvetica"/>
          <w:b/>
          <w:bCs/>
          <w:color w:val="333333"/>
          <w:sz w:val="24"/>
          <w:szCs w:val="24"/>
          <w:lang w:eastAsia="it-IT"/>
        </w:rPr>
        <w:t>sentenza della Corte Costituzionale n. 80/2010</w:t>
      </w:r>
      <w:r w:rsidRPr="0050494C">
        <w:rPr>
          <w:rFonts w:ascii="Helvetica" w:eastAsia="Times New Roman" w:hAnsi="Helvetica" w:cs="Helvetica"/>
          <w:color w:val="333333"/>
          <w:sz w:val="24"/>
          <w:szCs w:val="24"/>
          <w:lang w:eastAsia="it-IT"/>
        </w:rPr>
        <w:t>), quale quello dell’istruzione scolastica, e la richiesta di un’ordinanza d’urgenza di assegnazione del sostegno così come già   richiesto.</w:t>
      </w:r>
    </w:p>
    <w:p w14:paraId="7536F984" w14:textId="77777777" w:rsidR="00184837" w:rsidRPr="00184837" w:rsidRDefault="00184837" w:rsidP="00184837">
      <w:pPr>
        <w:shd w:val="clear" w:color="auto" w:fill="FFFFFF"/>
        <w:spacing w:after="0" w:line="240" w:lineRule="auto"/>
        <w:rPr>
          <w:rFonts w:ascii="Helvetica" w:eastAsia="Times New Roman" w:hAnsi="Helvetica" w:cs="Helvetica"/>
          <w:color w:val="333333"/>
          <w:sz w:val="24"/>
          <w:szCs w:val="24"/>
          <w:lang w:eastAsia="it-IT"/>
        </w:rPr>
      </w:pPr>
      <w:r w:rsidRPr="00184837">
        <w:rPr>
          <w:rFonts w:ascii="Helvetica" w:eastAsia="Times New Roman" w:hAnsi="Helvetica" w:cs="Helvetica"/>
          <w:b/>
          <w:bCs/>
          <w:color w:val="333333"/>
          <w:sz w:val="28"/>
          <w:szCs w:val="28"/>
          <w:lang w:eastAsia="it-IT"/>
        </w:rPr>
        <w:t>L’assistente per l’autonomia o la comunicazione</w:t>
      </w:r>
      <w:r w:rsidRPr="00184837">
        <w:rPr>
          <w:rFonts w:ascii="Helvetica" w:eastAsia="Times New Roman" w:hAnsi="Helvetica" w:cs="Helvetica"/>
          <w:color w:val="333333"/>
          <w:sz w:val="28"/>
          <w:szCs w:val="28"/>
          <w:lang w:eastAsia="it-IT"/>
        </w:rPr>
        <w:br/>
      </w:r>
    </w:p>
    <w:p w14:paraId="590F4000" w14:textId="77777777" w:rsidR="00184837" w:rsidRPr="00184837" w:rsidRDefault="00184837" w:rsidP="00184837">
      <w:pPr>
        <w:shd w:val="clear" w:color="auto" w:fill="FFFFFF"/>
        <w:spacing w:after="180" w:line="240" w:lineRule="auto"/>
        <w:jc w:val="both"/>
        <w:rPr>
          <w:rFonts w:ascii="Helvetica" w:eastAsia="Times New Roman" w:hAnsi="Helvetica" w:cs="Helvetica"/>
          <w:color w:val="333333"/>
          <w:sz w:val="24"/>
          <w:szCs w:val="24"/>
          <w:lang w:eastAsia="it-IT"/>
        </w:rPr>
      </w:pPr>
      <w:r w:rsidRPr="00184837">
        <w:rPr>
          <w:rFonts w:ascii="Helvetica" w:eastAsia="Times New Roman" w:hAnsi="Helvetica" w:cs="Helvetica"/>
          <w:b/>
          <w:bCs/>
          <w:color w:val="333333"/>
          <w:sz w:val="24"/>
          <w:szCs w:val="24"/>
          <w:lang w:eastAsia="it-IT"/>
        </w:rPr>
        <w:t>Al massimo entro il mese di luglio</w:t>
      </w:r>
      <w:r w:rsidRPr="00184837">
        <w:rPr>
          <w:rFonts w:ascii="Helvetica" w:eastAsia="Times New Roman" w:hAnsi="Helvetica" w:cs="Helvetica"/>
          <w:color w:val="333333"/>
          <w:sz w:val="24"/>
          <w:szCs w:val="24"/>
          <w:lang w:eastAsia="it-IT"/>
        </w:rPr>
        <w:t> le famiglie interessate devono fare richiesta al Dirigente Scolastico per avere l’assegnazione di un assistente per l’autonomia o la comunicazione che possa assistere l’alunno con disabilità nei </w:t>
      </w:r>
      <w:r w:rsidRPr="00184837">
        <w:rPr>
          <w:rFonts w:ascii="Helvetica" w:eastAsia="Times New Roman" w:hAnsi="Helvetica" w:cs="Helvetica"/>
          <w:b/>
          <w:bCs/>
          <w:color w:val="333333"/>
          <w:sz w:val="24"/>
          <w:szCs w:val="24"/>
          <w:lang w:eastAsia="it-IT"/>
        </w:rPr>
        <w:t>problemi di autonomia o comunicazione</w:t>
      </w:r>
      <w:r w:rsidRPr="00184837">
        <w:rPr>
          <w:rFonts w:ascii="Helvetica" w:eastAsia="Times New Roman" w:hAnsi="Helvetica" w:cs="Helvetica"/>
          <w:color w:val="333333"/>
          <w:sz w:val="24"/>
          <w:szCs w:val="24"/>
          <w:lang w:eastAsia="it-IT"/>
        </w:rPr>
        <w:t>.</w:t>
      </w:r>
      <w:r w:rsidRPr="00184837">
        <w:rPr>
          <w:rFonts w:ascii="Helvetica" w:eastAsia="Times New Roman" w:hAnsi="Helvetica" w:cs="Helvetica"/>
          <w:color w:val="333333"/>
          <w:sz w:val="24"/>
          <w:szCs w:val="24"/>
          <w:lang w:eastAsia="it-IT"/>
        </w:rPr>
        <w:br/>
      </w:r>
      <w:r w:rsidRPr="00184837">
        <w:rPr>
          <w:rFonts w:ascii="Helvetica" w:eastAsia="Times New Roman" w:hAnsi="Helvetica" w:cs="Helvetica"/>
          <w:color w:val="333333"/>
          <w:sz w:val="24"/>
          <w:szCs w:val="24"/>
          <w:lang w:eastAsia="it-IT"/>
        </w:rPr>
        <w:br/>
        <w:t>Si tratta di un'assistente personale che fornisce assistenza specialistica, collaborando con l'insegnante di sostegno e con i docenti curriculari per il raggiungimento degli obiettivi educativi e didattici. L'assistente è un operatore che facilita la comunicazione dello studente e la sua attività di relazione, lo supporta durante la partecipazione alle attività scolastiche, partecipa alla programmazione didattico-educativa e gestisce le relazioni con gli operatori psico-socio-sanitari.</w:t>
      </w:r>
      <w:r w:rsidRPr="00184837">
        <w:rPr>
          <w:rFonts w:ascii="Helvetica" w:eastAsia="Times New Roman" w:hAnsi="Helvetica" w:cs="Helvetica"/>
          <w:color w:val="333333"/>
          <w:sz w:val="24"/>
          <w:szCs w:val="24"/>
          <w:lang w:eastAsia="it-IT"/>
        </w:rPr>
        <w:br/>
      </w:r>
      <w:r w:rsidRPr="00184837">
        <w:rPr>
          <w:rFonts w:ascii="Helvetica" w:eastAsia="Times New Roman" w:hAnsi="Helvetica" w:cs="Helvetica"/>
          <w:color w:val="333333"/>
          <w:sz w:val="24"/>
          <w:szCs w:val="24"/>
          <w:lang w:eastAsia="it-IT"/>
        </w:rPr>
        <w:br/>
        <w:t>L'assistente alla comunicazione è previsto dalla </w:t>
      </w:r>
      <w:hyperlink r:id="rId8" w:history="1">
        <w:r w:rsidRPr="00184837">
          <w:rPr>
            <w:rFonts w:ascii="Helvetica" w:eastAsia="Times New Roman" w:hAnsi="Helvetica" w:cs="Helvetica"/>
            <w:color w:val="CC0000"/>
            <w:sz w:val="24"/>
            <w:szCs w:val="24"/>
            <w:u w:val="single"/>
            <w:lang w:eastAsia="it-IT"/>
          </w:rPr>
          <w:t>Legge 104/1992 </w:t>
        </w:r>
      </w:hyperlink>
      <w:r w:rsidRPr="00184837">
        <w:rPr>
          <w:rFonts w:ascii="Helvetica" w:eastAsia="Times New Roman" w:hAnsi="Helvetica" w:cs="Helvetica"/>
          <w:color w:val="333333"/>
          <w:sz w:val="24"/>
          <w:szCs w:val="24"/>
          <w:lang w:eastAsia="it-IT"/>
        </w:rPr>
        <w:t> che obbliga gli enti locali a fornire questo tipo di assistenza, che</w:t>
      </w:r>
      <w:r w:rsidRPr="00184837">
        <w:rPr>
          <w:rFonts w:ascii="Helvetica" w:eastAsia="Times New Roman" w:hAnsi="Helvetica" w:cs="Helvetica"/>
          <w:b/>
          <w:bCs/>
          <w:color w:val="333333"/>
          <w:sz w:val="24"/>
          <w:szCs w:val="24"/>
          <w:lang w:eastAsia="it-IT"/>
        </w:rPr>
        <w:t> non è diretta solo agli studenti con disabilità di comunicazione ma a tutte le tipologie di disabilità . </w:t>
      </w:r>
      <w:r w:rsidRPr="00184837">
        <w:rPr>
          <w:rFonts w:ascii="Helvetica" w:eastAsia="Times New Roman" w:hAnsi="Helvetica" w:cs="Helvetica"/>
          <w:color w:val="333333"/>
          <w:sz w:val="24"/>
          <w:szCs w:val="24"/>
          <w:lang w:eastAsia="it-IT"/>
        </w:rPr>
        <w:t>Per ottenere l'assistenza alla comunicazione è necessario che ne venga riconosciuta la necessità nella </w:t>
      </w:r>
      <w:hyperlink r:id="rId9" w:history="1">
        <w:r w:rsidRPr="00184837">
          <w:rPr>
            <w:rFonts w:ascii="Helvetica" w:eastAsia="Times New Roman" w:hAnsi="Helvetica" w:cs="Helvetica"/>
            <w:color w:val="CC0000"/>
            <w:sz w:val="24"/>
            <w:szCs w:val="24"/>
            <w:u w:val="single"/>
            <w:lang w:eastAsia="it-IT"/>
          </w:rPr>
          <w:t>diagnosi funzionale</w:t>
        </w:r>
      </w:hyperlink>
      <w:r w:rsidRPr="00184837">
        <w:rPr>
          <w:rFonts w:ascii="Helvetica" w:eastAsia="Times New Roman" w:hAnsi="Helvetica" w:cs="Helvetica"/>
          <w:color w:val="333333"/>
          <w:sz w:val="24"/>
          <w:szCs w:val="24"/>
          <w:lang w:eastAsia="it-IT"/>
        </w:rPr>
        <w:t>.</w:t>
      </w:r>
    </w:p>
    <w:p w14:paraId="4F14D3B8" w14:textId="77777777" w:rsidR="00184837" w:rsidRDefault="00184837" w:rsidP="00184837">
      <w:pPr>
        <w:shd w:val="clear" w:color="auto" w:fill="FFFFFF"/>
        <w:spacing w:after="180" w:line="240" w:lineRule="auto"/>
        <w:jc w:val="both"/>
        <w:rPr>
          <w:rFonts w:ascii="Helvetica" w:eastAsia="Times New Roman" w:hAnsi="Helvetica" w:cs="Helvetica"/>
          <w:color w:val="333333"/>
          <w:sz w:val="24"/>
          <w:szCs w:val="24"/>
          <w:lang w:eastAsia="it-IT"/>
        </w:rPr>
      </w:pPr>
      <w:r w:rsidRPr="00184837">
        <w:rPr>
          <w:rFonts w:ascii="Helvetica" w:eastAsia="Times New Roman" w:hAnsi="Helvetica" w:cs="Helvetica"/>
          <w:color w:val="333333"/>
          <w:sz w:val="24"/>
          <w:szCs w:val="24"/>
          <w:lang w:eastAsia="it-IT"/>
        </w:rPr>
        <w:br/>
      </w:r>
      <w:r w:rsidRPr="00184837">
        <w:rPr>
          <w:rFonts w:ascii="Helvetica" w:eastAsia="Times New Roman" w:hAnsi="Helvetica" w:cs="Helvetica"/>
          <w:noProof/>
          <w:color w:val="333333"/>
          <w:sz w:val="24"/>
          <w:szCs w:val="24"/>
          <w:lang w:eastAsia="it-IT"/>
        </w:rPr>
        <w:drawing>
          <wp:inline distT="0" distB="0" distL="0" distR="0" wp14:anchorId="4A40B0FF" wp14:editId="2ED2FEFB">
            <wp:extent cx="676275" cy="685800"/>
            <wp:effectExtent l="0" t="0" r="9525" b="0"/>
            <wp:docPr id="14" name="Immagine 14" descr="trinagolo-atten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rinagolo-attenzio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85800"/>
                    </a:xfrm>
                    <a:prstGeom prst="rect">
                      <a:avLst/>
                    </a:prstGeom>
                    <a:noFill/>
                    <a:ln>
                      <a:noFill/>
                    </a:ln>
                  </pic:spPr>
                </pic:pic>
              </a:graphicData>
            </a:graphic>
          </wp:inline>
        </w:drawing>
      </w:r>
      <w:r w:rsidRPr="00184837">
        <w:rPr>
          <w:rFonts w:ascii="Helvetica" w:eastAsia="Times New Roman" w:hAnsi="Helvetica" w:cs="Helvetica"/>
          <w:color w:val="333333"/>
          <w:sz w:val="24"/>
          <w:szCs w:val="24"/>
          <w:lang w:eastAsia="it-IT"/>
        </w:rPr>
        <w:t>È importante sottolineare che questa figura non si sovrappone/sostituisce in alcun modo a quella dell’insegnante di sostegno e/o degli insegnanti curriculari, cui spettano i compiti educativi e didattici.</w:t>
      </w:r>
      <w:r w:rsidRPr="00184837">
        <w:rPr>
          <w:rFonts w:ascii="Helvetica" w:eastAsia="Times New Roman" w:hAnsi="Helvetica" w:cs="Helvetica"/>
          <w:color w:val="333333"/>
          <w:sz w:val="24"/>
          <w:szCs w:val="24"/>
          <w:lang w:eastAsia="it-IT"/>
        </w:rPr>
        <w:br/>
      </w:r>
      <w:r w:rsidRPr="00184837">
        <w:rPr>
          <w:rFonts w:ascii="Helvetica" w:eastAsia="Times New Roman" w:hAnsi="Helvetica" w:cs="Helvetica"/>
          <w:color w:val="333333"/>
          <w:sz w:val="24"/>
          <w:szCs w:val="24"/>
          <w:lang w:eastAsia="it-IT"/>
        </w:rPr>
        <w:br/>
        <w:t>Una volta ricevuta la richiesta da parte della famiglia, il Dirigente Scolastico deve inoltrarla all’Ente Locale competente (Comune per la scuola primaria e secondaria di I grado e Provincia per la scuola secondaria di II grado).</w:t>
      </w:r>
    </w:p>
    <w:p w14:paraId="3917345D" w14:textId="02D8D5BE" w:rsidR="00184837" w:rsidRPr="00184837" w:rsidRDefault="00184837" w:rsidP="00184837">
      <w:pPr>
        <w:shd w:val="clear" w:color="auto" w:fill="FFFFFF"/>
        <w:spacing w:after="180" w:line="240" w:lineRule="auto"/>
        <w:jc w:val="both"/>
        <w:rPr>
          <w:rFonts w:ascii="Helvetica" w:eastAsia="Times New Roman" w:hAnsi="Helvetica" w:cs="Helvetica"/>
          <w:color w:val="333333"/>
          <w:sz w:val="24"/>
          <w:szCs w:val="24"/>
          <w:lang w:eastAsia="it-IT"/>
        </w:rPr>
      </w:pPr>
      <w:r w:rsidRPr="00184837">
        <w:rPr>
          <w:rFonts w:ascii="Helvetica" w:eastAsia="Times New Roman" w:hAnsi="Helvetica" w:cs="Helvetica"/>
          <w:noProof/>
          <w:color w:val="333333"/>
          <w:sz w:val="24"/>
          <w:szCs w:val="24"/>
          <w:lang w:eastAsia="it-IT"/>
        </w:rPr>
        <w:drawing>
          <wp:inline distT="0" distB="0" distL="0" distR="0" wp14:anchorId="6F8C9C93" wp14:editId="005FB8DB">
            <wp:extent cx="771525" cy="752475"/>
            <wp:effectExtent l="0" t="0" r="9525" b="9525"/>
            <wp:docPr id="15" name="Immagine 15" descr="segnale_divi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gnale_divie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752475"/>
                    </a:xfrm>
                    <a:prstGeom prst="rect">
                      <a:avLst/>
                    </a:prstGeom>
                    <a:noFill/>
                    <a:ln>
                      <a:noFill/>
                    </a:ln>
                  </pic:spPr>
                </pic:pic>
              </a:graphicData>
            </a:graphic>
          </wp:inline>
        </w:drawing>
      </w:r>
      <w:r>
        <w:rPr>
          <w:rFonts w:ascii="Helvetica" w:eastAsia="Times New Roman" w:hAnsi="Helvetica" w:cs="Helvetica"/>
          <w:color w:val="333333"/>
          <w:sz w:val="24"/>
          <w:szCs w:val="24"/>
          <w:lang w:eastAsia="it-IT"/>
        </w:rPr>
        <w:t>C</w:t>
      </w:r>
      <w:r w:rsidRPr="00184837">
        <w:rPr>
          <w:rFonts w:ascii="Helvetica" w:eastAsia="Times New Roman" w:hAnsi="Helvetica" w:cs="Helvetica"/>
          <w:color w:val="333333"/>
          <w:sz w:val="24"/>
          <w:szCs w:val="24"/>
          <w:lang w:eastAsia="it-IT"/>
        </w:rPr>
        <w:t>osa fare in caso di violazioni? Nel caso in cui l’assistente non venga assegnato, la famiglia può </w:t>
      </w:r>
      <w:r w:rsidRPr="00184837">
        <w:rPr>
          <w:rFonts w:ascii="Helvetica" w:eastAsia="Times New Roman" w:hAnsi="Helvetica" w:cs="Helvetica"/>
          <w:b/>
          <w:bCs/>
          <w:color w:val="333333"/>
          <w:sz w:val="24"/>
          <w:szCs w:val="24"/>
          <w:lang w:eastAsia="it-IT"/>
        </w:rPr>
        <w:t>diffidare il Dirigente Scolastico o l’Ente Locale</w:t>
      </w:r>
      <w:r w:rsidRPr="00184837">
        <w:rPr>
          <w:rFonts w:ascii="Helvetica" w:eastAsia="Times New Roman" w:hAnsi="Helvetica" w:cs="Helvetica"/>
          <w:color w:val="333333"/>
          <w:sz w:val="24"/>
          <w:szCs w:val="24"/>
          <w:lang w:eastAsia="it-IT"/>
        </w:rPr>
        <w:t xml:space="preserve">, a seconda della </w:t>
      </w:r>
      <w:r w:rsidRPr="00184837">
        <w:rPr>
          <w:rFonts w:ascii="Helvetica" w:eastAsia="Times New Roman" w:hAnsi="Helvetica" w:cs="Helvetica"/>
          <w:color w:val="333333"/>
          <w:sz w:val="24"/>
          <w:szCs w:val="24"/>
          <w:lang w:eastAsia="it-IT"/>
        </w:rPr>
        <w:lastRenderedPageBreak/>
        <w:t>responsabilità della mancata assegnazione e nel caso la diffida non sortisca effetto, attivare un </w:t>
      </w:r>
      <w:r w:rsidRPr="00184837">
        <w:rPr>
          <w:rFonts w:ascii="Helvetica" w:eastAsia="Times New Roman" w:hAnsi="Helvetica" w:cs="Helvetica"/>
          <w:b/>
          <w:bCs/>
          <w:color w:val="333333"/>
          <w:sz w:val="24"/>
          <w:szCs w:val="24"/>
          <w:lang w:eastAsia="it-IT"/>
        </w:rPr>
        <w:t>ricorso al TAR</w:t>
      </w:r>
      <w:r w:rsidRPr="00184837">
        <w:rPr>
          <w:rFonts w:ascii="Helvetica" w:eastAsia="Times New Roman" w:hAnsi="Helvetica" w:cs="Helvetica"/>
          <w:color w:val="333333"/>
          <w:sz w:val="24"/>
          <w:szCs w:val="24"/>
          <w:lang w:eastAsia="it-IT"/>
        </w:rPr>
        <w:t>.</w:t>
      </w:r>
    </w:p>
    <w:p w14:paraId="08F2D455" w14:textId="7772FA3C" w:rsidR="0050494C" w:rsidRPr="00184837" w:rsidRDefault="00184837" w:rsidP="00184837">
      <w:pPr>
        <w:spacing w:after="0" w:line="360" w:lineRule="auto"/>
        <w:jc w:val="both"/>
        <w:rPr>
          <w:rFonts w:ascii="Helvetica" w:hAnsi="Helvetica" w:cs="Helvetica"/>
          <w:sz w:val="24"/>
          <w:szCs w:val="24"/>
        </w:rPr>
      </w:pPr>
      <w:r w:rsidRPr="00184837">
        <w:rPr>
          <w:rFonts w:ascii="Helvetica" w:hAnsi="Helvetica" w:cs="Helvetica"/>
          <w:sz w:val="24"/>
          <w:szCs w:val="24"/>
        </w:rPr>
        <w:t xml:space="preserve"> Per approfondire: </w:t>
      </w:r>
    </w:p>
    <w:p w14:paraId="10F6D326" w14:textId="0A80DBD4" w:rsidR="00184837" w:rsidRPr="00184837" w:rsidRDefault="00184837" w:rsidP="00184837">
      <w:pPr>
        <w:spacing w:after="0" w:line="360" w:lineRule="auto"/>
        <w:jc w:val="both"/>
        <w:rPr>
          <w:rFonts w:ascii="Helvetica" w:hAnsi="Helvetica" w:cs="Helvetica"/>
          <w:sz w:val="24"/>
          <w:szCs w:val="24"/>
        </w:rPr>
      </w:pPr>
      <w:hyperlink r:id="rId10" w:history="1">
        <w:r w:rsidRPr="00184837">
          <w:rPr>
            <w:rStyle w:val="Collegamentoipertestuale"/>
            <w:rFonts w:ascii="Helvetica" w:hAnsi="Helvetica" w:cs="Helvetica"/>
            <w:sz w:val="24"/>
            <w:szCs w:val="24"/>
          </w:rPr>
          <w:t>https://www.disabili.com/scuola-a-istruzione/speciali-scuola-a-istruzione/scuola-disabili/sostegno-guida-pratica-per-le-famiglie</w:t>
        </w:r>
      </w:hyperlink>
    </w:p>
    <w:p w14:paraId="6133C466" w14:textId="77777777" w:rsidR="00184837" w:rsidRPr="00184837" w:rsidRDefault="00184837" w:rsidP="00184837">
      <w:pPr>
        <w:spacing w:after="0" w:line="360" w:lineRule="auto"/>
        <w:jc w:val="both"/>
        <w:rPr>
          <w:rFonts w:ascii="Helvetica" w:hAnsi="Helvetica" w:cs="Helvetica"/>
          <w:sz w:val="24"/>
          <w:szCs w:val="24"/>
        </w:rPr>
      </w:pPr>
    </w:p>
    <w:sectPr w:rsidR="00184837" w:rsidRPr="001848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F49"/>
    <w:rsid w:val="00184837"/>
    <w:rsid w:val="00186F49"/>
    <w:rsid w:val="0050494C"/>
    <w:rsid w:val="006C6EF7"/>
    <w:rsid w:val="00704429"/>
    <w:rsid w:val="008C26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947E2"/>
  <w15:chartTrackingRefBased/>
  <w15:docId w15:val="{A9B00D89-644B-4608-8969-8369AA20B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86F49"/>
    <w:rPr>
      <w:color w:val="0563C1" w:themeColor="hyperlink"/>
      <w:u w:val="single"/>
    </w:rPr>
  </w:style>
  <w:style w:type="character" w:styleId="Menzionenonrisolta">
    <w:name w:val="Unresolved Mention"/>
    <w:basedOn w:val="Carpredefinitoparagrafo"/>
    <w:uiPriority w:val="99"/>
    <w:semiHidden/>
    <w:unhideWhenUsed/>
    <w:rsid w:val="00186F49"/>
    <w:rPr>
      <w:color w:val="605E5C"/>
      <w:shd w:val="clear" w:color="auto" w:fill="E1DFDD"/>
    </w:rPr>
  </w:style>
  <w:style w:type="paragraph" w:styleId="PreformattatoHTML">
    <w:name w:val="HTML Preformatted"/>
    <w:basedOn w:val="Normale"/>
    <w:link w:val="PreformattatoHTMLCarattere"/>
    <w:uiPriority w:val="99"/>
    <w:semiHidden/>
    <w:unhideWhenUsed/>
    <w:rsid w:val="006C6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6C6EF7"/>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335724">
      <w:bodyDiv w:val="1"/>
      <w:marLeft w:val="0"/>
      <w:marRight w:val="0"/>
      <w:marTop w:val="0"/>
      <w:marBottom w:val="0"/>
      <w:divBdr>
        <w:top w:val="none" w:sz="0" w:space="0" w:color="auto"/>
        <w:left w:val="none" w:sz="0" w:space="0" w:color="auto"/>
        <w:bottom w:val="none" w:sz="0" w:space="0" w:color="auto"/>
        <w:right w:val="none" w:sz="0" w:space="0" w:color="auto"/>
      </w:divBdr>
    </w:div>
    <w:div w:id="1194222038">
      <w:bodyDiv w:val="1"/>
      <w:marLeft w:val="0"/>
      <w:marRight w:val="0"/>
      <w:marTop w:val="0"/>
      <w:marBottom w:val="0"/>
      <w:divBdr>
        <w:top w:val="none" w:sz="0" w:space="0" w:color="auto"/>
        <w:left w:val="none" w:sz="0" w:space="0" w:color="auto"/>
        <w:bottom w:val="none" w:sz="0" w:space="0" w:color="auto"/>
        <w:right w:val="none" w:sz="0" w:space="0" w:color="auto"/>
      </w:divBdr>
    </w:div>
    <w:div w:id="1388458075">
      <w:bodyDiv w:val="1"/>
      <w:marLeft w:val="0"/>
      <w:marRight w:val="0"/>
      <w:marTop w:val="0"/>
      <w:marBottom w:val="0"/>
      <w:divBdr>
        <w:top w:val="none" w:sz="0" w:space="0" w:color="auto"/>
        <w:left w:val="none" w:sz="0" w:space="0" w:color="auto"/>
        <w:bottom w:val="none" w:sz="0" w:space="0" w:color="auto"/>
        <w:right w:val="none" w:sz="0" w:space="0" w:color="auto"/>
      </w:divBdr>
    </w:div>
    <w:div w:id="1416978430">
      <w:bodyDiv w:val="1"/>
      <w:marLeft w:val="0"/>
      <w:marRight w:val="0"/>
      <w:marTop w:val="0"/>
      <w:marBottom w:val="0"/>
      <w:divBdr>
        <w:top w:val="none" w:sz="0" w:space="0" w:color="auto"/>
        <w:left w:val="none" w:sz="0" w:space="0" w:color="auto"/>
        <w:bottom w:val="none" w:sz="0" w:space="0" w:color="auto"/>
        <w:right w:val="none" w:sz="0" w:space="0" w:color="auto"/>
      </w:divBdr>
      <w:divsChild>
        <w:div w:id="1749038459">
          <w:marLeft w:val="0"/>
          <w:marRight w:val="0"/>
          <w:marTop w:val="0"/>
          <w:marBottom w:val="0"/>
          <w:divBdr>
            <w:top w:val="none" w:sz="0" w:space="0" w:color="auto"/>
            <w:left w:val="none" w:sz="0" w:space="0" w:color="auto"/>
            <w:bottom w:val="none" w:sz="0" w:space="0" w:color="auto"/>
            <w:right w:val="none" w:sz="0" w:space="0" w:color="auto"/>
          </w:divBdr>
        </w:div>
      </w:divsChild>
    </w:div>
    <w:div w:id="1691418642">
      <w:bodyDiv w:val="1"/>
      <w:marLeft w:val="0"/>
      <w:marRight w:val="0"/>
      <w:marTop w:val="0"/>
      <w:marBottom w:val="0"/>
      <w:divBdr>
        <w:top w:val="none" w:sz="0" w:space="0" w:color="auto"/>
        <w:left w:val="none" w:sz="0" w:space="0" w:color="auto"/>
        <w:bottom w:val="none" w:sz="0" w:space="0" w:color="auto"/>
        <w:right w:val="none" w:sz="0" w:space="0" w:color="auto"/>
      </w:divBdr>
    </w:div>
    <w:div w:id="213440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abili.com/legge-e-fisco/speciali-legge-a-fisco/legge-104-disabili"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disabili.com/legge-e-fisco/speciali-legge-a-fisco/agevoalzioni-fiscali" TargetMode="External"/><Relationship Id="rId10" Type="http://schemas.openxmlformats.org/officeDocument/2006/relationships/hyperlink" Target="https://www.disabili.com/scuola-a-istruzione/speciali-scuola-a-istruzione/scuola-disabili/sostegno-guida-pratica-per-le-famiglie" TargetMode="External"/><Relationship Id="rId4" Type="http://schemas.openxmlformats.org/officeDocument/2006/relationships/hyperlink" Target="https://www.disabili.com/legge-e-fisco/speciali-legge-a-fisco/invalidita-civile" TargetMode="External"/><Relationship Id="rId9" Type="http://schemas.openxmlformats.org/officeDocument/2006/relationships/hyperlink" Target="https://www.disabili.com/scuola-a-istruzione/speciali-scuola-a-istruzione/scuola-disabili/21779-scuola-disabili-diagnosi-funzionale-e-profilo-dinamico-funziona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8</Pages>
  <Words>2574</Words>
  <Characters>14675</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oliva</dc:creator>
  <cp:keywords/>
  <dc:description/>
  <cp:lastModifiedBy>rita oliva</cp:lastModifiedBy>
  <cp:revision>1</cp:revision>
  <dcterms:created xsi:type="dcterms:W3CDTF">2020-09-07T19:11:00Z</dcterms:created>
  <dcterms:modified xsi:type="dcterms:W3CDTF">2020-09-07T19:59:00Z</dcterms:modified>
</cp:coreProperties>
</file>